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B6CA" w14:textId="77777777" w:rsidR="00CC4E3E" w:rsidRPr="00CC4E3E" w:rsidRDefault="00CC4E3E" w:rsidP="00CC4E3E">
      <w:pPr>
        <w:jc w:val="center"/>
        <w:rPr>
          <w:rFonts w:ascii="Arial" w:hAnsi="Arial" w:cs="Arial"/>
          <w:b/>
        </w:rPr>
      </w:pPr>
      <w:r w:rsidRPr="00CC4E3E">
        <w:rPr>
          <w:rFonts w:ascii="Arial" w:hAnsi="Arial" w:cs="Arial"/>
          <w:b/>
        </w:rPr>
        <w:t>RHONDDA CYNON TAF SCHOOL ADMISSIONS FORUM</w:t>
      </w:r>
    </w:p>
    <w:p w14:paraId="5B387112" w14:textId="77777777" w:rsidR="00CC4E3E" w:rsidRPr="00CC4E3E" w:rsidRDefault="00CC4E3E" w:rsidP="00CC4E3E">
      <w:pPr>
        <w:rPr>
          <w:rFonts w:ascii="Arial" w:hAnsi="Arial" w:cs="Arial"/>
          <w:b/>
        </w:rPr>
      </w:pPr>
    </w:p>
    <w:p w14:paraId="1F56ABF6" w14:textId="77777777" w:rsidR="00CC4E3E" w:rsidRPr="00CC4E3E" w:rsidRDefault="00CC4E3E" w:rsidP="00CC4E3E">
      <w:pPr>
        <w:rPr>
          <w:rFonts w:ascii="Arial" w:hAnsi="Arial" w:cs="Arial"/>
          <w:b/>
        </w:rPr>
      </w:pPr>
      <w:r w:rsidRPr="00CC4E3E">
        <w:rPr>
          <w:rFonts w:ascii="Arial" w:hAnsi="Arial" w:cs="Arial"/>
          <w:b/>
        </w:rPr>
        <w:t xml:space="preserve">Minutes of the meeting of the </w:t>
      </w:r>
      <w:proofErr w:type="gramStart"/>
      <w:r w:rsidRPr="00CC4E3E">
        <w:rPr>
          <w:rFonts w:ascii="Arial" w:hAnsi="Arial" w:cs="Arial"/>
          <w:b/>
        </w:rPr>
        <w:t>School</w:t>
      </w:r>
      <w:proofErr w:type="gramEnd"/>
      <w:r w:rsidRPr="00CC4E3E">
        <w:rPr>
          <w:rFonts w:ascii="Arial" w:hAnsi="Arial" w:cs="Arial"/>
          <w:b/>
        </w:rPr>
        <w:t xml:space="preserve"> Admissions Forum held at </w:t>
      </w:r>
    </w:p>
    <w:p w14:paraId="5B0FCFD6" w14:textId="0199AE29" w:rsidR="00CC4E3E" w:rsidRPr="00CC4E3E" w:rsidRDefault="00CC4E3E" w:rsidP="00CC4E3E">
      <w:pPr>
        <w:rPr>
          <w:rFonts w:ascii="Arial" w:hAnsi="Arial" w:cs="Arial"/>
          <w:b/>
        </w:rPr>
      </w:pPr>
      <w:r w:rsidRPr="00CC4E3E">
        <w:rPr>
          <w:rFonts w:ascii="Arial" w:hAnsi="Arial" w:cs="Arial"/>
          <w:b/>
        </w:rPr>
        <w:t>Ty Trevithick on 30</w:t>
      </w:r>
      <w:r w:rsidRPr="00CC4E3E">
        <w:rPr>
          <w:rFonts w:ascii="Arial" w:hAnsi="Arial" w:cs="Arial"/>
          <w:b/>
          <w:vertAlign w:val="superscript"/>
        </w:rPr>
        <w:t>th</w:t>
      </w:r>
      <w:r w:rsidRPr="00CC4E3E">
        <w:rPr>
          <w:rFonts w:ascii="Arial" w:hAnsi="Arial" w:cs="Arial"/>
          <w:b/>
        </w:rPr>
        <w:t xml:space="preserve"> January 2024</w:t>
      </w:r>
    </w:p>
    <w:p w14:paraId="31794C60" w14:textId="77777777" w:rsidR="00CC4E3E" w:rsidRDefault="00CC4E3E" w:rsidP="00CC4E3E">
      <w:pPr>
        <w:rPr>
          <w:rFonts w:ascii="Arial" w:hAnsi="Arial" w:cs="Arial"/>
          <w:b/>
          <w:u w:val="single"/>
        </w:rPr>
      </w:pPr>
    </w:p>
    <w:p w14:paraId="7A0B6C12" w14:textId="47D0D49C" w:rsidR="00CC4E3E" w:rsidRDefault="00CC4E3E" w:rsidP="00CC4E3E">
      <w:pPr>
        <w:rPr>
          <w:rFonts w:ascii="Arial" w:hAnsi="Arial" w:cs="Arial"/>
          <w:b/>
        </w:rPr>
      </w:pPr>
      <w:r>
        <w:rPr>
          <w:rFonts w:ascii="Arial" w:hAnsi="Arial" w:cs="Arial"/>
          <w:b/>
          <w:u w:val="single"/>
        </w:rPr>
        <w:t>Present:</w:t>
      </w:r>
      <w:r>
        <w:rPr>
          <w:rFonts w:ascii="Arial" w:hAnsi="Arial" w:cs="Arial"/>
          <w:b/>
        </w:rPr>
        <w:t xml:space="preserve"> -</w:t>
      </w:r>
    </w:p>
    <w:p w14:paraId="233DFABB" w14:textId="77777777" w:rsidR="00CC4E3E" w:rsidRDefault="00CC4E3E" w:rsidP="00CC4E3E">
      <w:pPr>
        <w:rPr>
          <w:rFonts w:ascii="Arial" w:hAnsi="Arial" w:cs="Arial"/>
          <w:b/>
        </w:rPr>
      </w:pPr>
    </w:p>
    <w:p w14:paraId="1BC8AC15" w14:textId="77777777" w:rsidR="00CC4E3E" w:rsidRDefault="00CC4E3E" w:rsidP="00CC4E3E">
      <w:pPr>
        <w:autoSpaceDE w:val="0"/>
        <w:autoSpaceDN w:val="0"/>
        <w:adjustRightInd w:val="0"/>
        <w:rPr>
          <w:rFonts w:ascii="Arial" w:hAnsi="Arial" w:cs="Arial"/>
          <w:sz w:val="20"/>
          <w:szCs w:val="20"/>
        </w:rPr>
      </w:pPr>
    </w:p>
    <w:p w14:paraId="7C7E546D" w14:textId="77777777" w:rsidR="00CC4E3E" w:rsidRDefault="00CC4E3E" w:rsidP="00CC4E3E">
      <w:pPr>
        <w:autoSpaceDE w:val="0"/>
        <w:autoSpaceDN w:val="0"/>
        <w:adjustRightInd w:val="0"/>
        <w:rPr>
          <w:rFonts w:ascii="Arial" w:hAnsi="Arial" w:cs="Arial"/>
          <w:sz w:val="20"/>
          <w:szCs w:val="20"/>
        </w:rPr>
      </w:pPr>
      <w:r>
        <w:rPr>
          <w:rFonts w:ascii="Arial" w:hAnsi="Arial" w:cs="Arial"/>
          <w:sz w:val="20"/>
          <w:szCs w:val="20"/>
        </w:rPr>
        <w:t>Claire Christy</w:t>
      </w:r>
      <w:r>
        <w:rPr>
          <w:rFonts w:ascii="Arial" w:hAnsi="Arial" w:cs="Arial"/>
          <w:sz w:val="20"/>
          <w:szCs w:val="20"/>
        </w:rPr>
        <w:tab/>
      </w:r>
      <w:r>
        <w:rPr>
          <w:rFonts w:ascii="Arial" w:hAnsi="Arial" w:cs="Arial"/>
          <w:sz w:val="20"/>
          <w:szCs w:val="20"/>
        </w:rPr>
        <w:tab/>
        <w:t>Admissions Officer, RCT (Chairperson)</w:t>
      </w:r>
    </w:p>
    <w:p w14:paraId="1579DFA6" w14:textId="77777777" w:rsidR="00CC4E3E" w:rsidRDefault="00CC4E3E" w:rsidP="00CC4E3E">
      <w:pPr>
        <w:autoSpaceDE w:val="0"/>
        <w:autoSpaceDN w:val="0"/>
        <w:adjustRightInd w:val="0"/>
        <w:rPr>
          <w:rFonts w:ascii="Arial" w:hAnsi="Arial" w:cs="Arial"/>
          <w:sz w:val="20"/>
          <w:szCs w:val="20"/>
        </w:rPr>
      </w:pPr>
      <w:r>
        <w:rPr>
          <w:rFonts w:ascii="Arial" w:hAnsi="Arial" w:cs="Arial"/>
          <w:sz w:val="20"/>
          <w:szCs w:val="20"/>
        </w:rPr>
        <w:t>Catrin Edwards</w:t>
      </w:r>
      <w:r>
        <w:rPr>
          <w:rFonts w:ascii="Arial" w:hAnsi="Arial" w:cs="Arial"/>
          <w:sz w:val="20"/>
          <w:szCs w:val="20"/>
        </w:rPr>
        <w:tab/>
      </w:r>
      <w:r>
        <w:rPr>
          <w:rFonts w:ascii="Arial" w:hAnsi="Arial" w:cs="Arial"/>
          <w:sz w:val="20"/>
          <w:szCs w:val="20"/>
        </w:rPr>
        <w:tab/>
        <w:t>Head of Service Transformation and Data Systems</w:t>
      </w:r>
    </w:p>
    <w:p w14:paraId="7F859521" w14:textId="77777777" w:rsidR="00CC4E3E" w:rsidRDefault="00CC4E3E" w:rsidP="00CC4E3E">
      <w:pPr>
        <w:autoSpaceDE w:val="0"/>
        <w:autoSpaceDN w:val="0"/>
        <w:adjustRightInd w:val="0"/>
        <w:rPr>
          <w:rFonts w:ascii="Arial" w:hAnsi="Arial" w:cs="Arial"/>
          <w:sz w:val="20"/>
          <w:szCs w:val="20"/>
        </w:rPr>
      </w:pPr>
      <w:r>
        <w:rPr>
          <w:rFonts w:ascii="Arial" w:hAnsi="Arial" w:cs="Arial"/>
          <w:sz w:val="20"/>
          <w:szCs w:val="20"/>
        </w:rPr>
        <w:t>Claire Jones</w:t>
      </w:r>
      <w:r>
        <w:rPr>
          <w:rFonts w:ascii="Arial" w:hAnsi="Arial" w:cs="Arial"/>
          <w:sz w:val="20"/>
          <w:szCs w:val="20"/>
        </w:rPr>
        <w:tab/>
      </w:r>
      <w:r>
        <w:rPr>
          <w:rFonts w:ascii="Arial" w:hAnsi="Arial" w:cs="Arial"/>
          <w:sz w:val="20"/>
          <w:szCs w:val="20"/>
        </w:rPr>
        <w:tab/>
        <w:t xml:space="preserve">Headteacher, </w:t>
      </w:r>
      <w:proofErr w:type="spellStart"/>
      <w:r>
        <w:rPr>
          <w:rFonts w:ascii="Arial" w:hAnsi="Arial" w:cs="Arial"/>
          <w:sz w:val="20"/>
          <w:szCs w:val="20"/>
        </w:rPr>
        <w:t>Heol</w:t>
      </w:r>
      <w:proofErr w:type="spellEnd"/>
      <w:r>
        <w:rPr>
          <w:rFonts w:ascii="Arial" w:hAnsi="Arial" w:cs="Arial"/>
          <w:sz w:val="20"/>
          <w:szCs w:val="20"/>
        </w:rPr>
        <w:t xml:space="preserve"> Y Celyn Primary school</w:t>
      </w:r>
    </w:p>
    <w:p w14:paraId="42B70B2C" w14:textId="77777777" w:rsidR="00CC4E3E" w:rsidRDefault="00CC4E3E" w:rsidP="00CC4E3E">
      <w:pPr>
        <w:rPr>
          <w:rFonts w:ascii="Arial" w:hAnsi="Arial" w:cs="Arial"/>
          <w:sz w:val="20"/>
          <w:szCs w:val="20"/>
        </w:rPr>
      </w:pPr>
      <w:r>
        <w:rPr>
          <w:rFonts w:ascii="Arial" w:hAnsi="Arial" w:cs="Arial"/>
          <w:sz w:val="20"/>
          <w:szCs w:val="20"/>
        </w:rPr>
        <w:t>Andrew Brazier</w:t>
      </w:r>
      <w:r>
        <w:rPr>
          <w:rFonts w:ascii="Arial" w:hAnsi="Arial" w:cs="Arial"/>
          <w:sz w:val="20"/>
          <w:szCs w:val="20"/>
        </w:rPr>
        <w:tab/>
      </w:r>
      <w:r>
        <w:rPr>
          <w:rFonts w:ascii="Arial" w:hAnsi="Arial" w:cs="Arial"/>
          <w:sz w:val="20"/>
          <w:szCs w:val="20"/>
        </w:rPr>
        <w:tab/>
        <w:t>Exclusion Prevention &amp; Interventions Teacher RCT</w:t>
      </w:r>
    </w:p>
    <w:p w14:paraId="03347E51" w14:textId="77777777" w:rsidR="00CC4E3E" w:rsidRDefault="00CC4E3E" w:rsidP="00CC4E3E">
      <w:pPr>
        <w:autoSpaceDE w:val="0"/>
        <w:autoSpaceDN w:val="0"/>
        <w:adjustRightInd w:val="0"/>
        <w:rPr>
          <w:rFonts w:ascii="Arial" w:hAnsi="Arial" w:cs="Arial"/>
          <w:sz w:val="20"/>
          <w:szCs w:val="20"/>
        </w:rPr>
      </w:pPr>
      <w:r>
        <w:rPr>
          <w:rFonts w:ascii="Arial" w:hAnsi="Arial" w:cs="Arial"/>
          <w:sz w:val="20"/>
          <w:szCs w:val="20"/>
        </w:rPr>
        <w:t>Rebecca Crumbie</w:t>
      </w:r>
      <w:r>
        <w:rPr>
          <w:rFonts w:ascii="Arial" w:hAnsi="Arial" w:cs="Arial"/>
          <w:sz w:val="20"/>
          <w:szCs w:val="20"/>
        </w:rPr>
        <w:tab/>
        <w:t>Bursar, Cardinal Newman RC School</w:t>
      </w:r>
    </w:p>
    <w:p w14:paraId="0FDE890C" w14:textId="77777777" w:rsidR="00CC4E3E" w:rsidRDefault="00CC4E3E" w:rsidP="00CC4E3E">
      <w:pPr>
        <w:autoSpaceDE w:val="0"/>
        <w:autoSpaceDN w:val="0"/>
        <w:adjustRightInd w:val="0"/>
        <w:rPr>
          <w:rFonts w:ascii="Arial" w:hAnsi="Arial" w:cs="Arial"/>
          <w:sz w:val="20"/>
          <w:szCs w:val="20"/>
        </w:rPr>
      </w:pPr>
      <w:r>
        <w:rPr>
          <w:rFonts w:ascii="Arial" w:hAnsi="Arial" w:cs="Arial"/>
          <w:sz w:val="20"/>
          <w:szCs w:val="20"/>
        </w:rPr>
        <w:t>Matthew Love</w:t>
      </w:r>
      <w:r>
        <w:rPr>
          <w:rFonts w:ascii="Arial" w:hAnsi="Arial" w:cs="Arial"/>
          <w:sz w:val="20"/>
          <w:szCs w:val="20"/>
        </w:rPr>
        <w:tab/>
      </w:r>
      <w:r>
        <w:rPr>
          <w:rFonts w:ascii="Arial" w:hAnsi="Arial" w:cs="Arial"/>
          <w:sz w:val="20"/>
          <w:szCs w:val="20"/>
        </w:rPr>
        <w:tab/>
        <w:t>Deputy Headteacher St Johns CIW High School</w:t>
      </w:r>
    </w:p>
    <w:p w14:paraId="673C5DDD" w14:textId="77777777" w:rsidR="00CC4E3E" w:rsidRDefault="00CC4E3E" w:rsidP="00CC4E3E">
      <w:pPr>
        <w:autoSpaceDE w:val="0"/>
        <w:autoSpaceDN w:val="0"/>
        <w:adjustRightInd w:val="0"/>
        <w:rPr>
          <w:rFonts w:ascii="Arial" w:hAnsi="Arial" w:cs="Arial"/>
          <w:sz w:val="20"/>
          <w:szCs w:val="20"/>
          <w:lang w:eastAsia="en-GB"/>
        </w:rPr>
      </w:pPr>
      <w:r>
        <w:rPr>
          <w:rFonts w:ascii="Arial" w:hAnsi="Arial" w:cs="Arial"/>
          <w:sz w:val="20"/>
          <w:szCs w:val="20"/>
        </w:rPr>
        <w:t xml:space="preserve">Emma </w:t>
      </w:r>
      <w:proofErr w:type="spellStart"/>
      <w:r>
        <w:rPr>
          <w:rFonts w:ascii="Arial" w:hAnsi="Arial" w:cs="Arial"/>
          <w:sz w:val="20"/>
          <w:szCs w:val="20"/>
        </w:rPr>
        <w:t>Strathdee</w:t>
      </w:r>
      <w:proofErr w:type="spellEnd"/>
      <w:r>
        <w:rPr>
          <w:rFonts w:ascii="Arial" w:hAnsi="Arial" w:cs="Arial"/>
          <w:sz w:val="20"/>
          <w:szCs w:val="20"/>
        </w:rPr>
        <w:t xml:space="preserve"> </w:t>
      </w:r>
      <w:r>
        <w:rPr>
          <w:rFonts w:ascii="Arial" w:hAnsi="Arial" w:cs="Arial"/>
          <w:sz w:val="20"/>
          <w:szCs w:val="20"/>
        </w:rPr>
        <w:tab/>
        <w:t>School Admissions, Caerphilly Council</w:t>
      </w:r>
      <w:bookmarkStart w:id="0" w:name="_Hlk132288473"/>
    </w:p>
    <w:bookmarkEnd w:id="0"/>
    <w:p w14:paraId="11E9C33A" w14:textId="77777777" w:rsidR="00CC4E3E" w:rsidRDefault="00CC4E3E" w:rsidP="00CC4E3E">
      <w:pPr>
        <w:rPr>
          <w:rFonts w:ascii="Arial" w:hAnsi="Arial" w:cs="Arial"/>
          <w:bCs/>
          <w:sz w:val="20"/>
          <w:szCs w:val="20"/>
        </w:rPr>
      </w:pPr>
      <w:r>
        <w:rPr>
          <w:rFonts w:ascii="Arial" w:hAnsi="Arial" w:cs="Arial"/>
          <w:bCs/>
          <w:sz w:val="20"/>
          <w:szCs w:val="20"/>
        </w:rPr>
        <w:t>Angie Williams-Roberts</w:t>
      </w:r>
      <w:r>
        <w:rPr>
          <w:rFonts w:ascii="Arial" w:hAnsi="Arial" w:cs="Arial"/>
          <w:bCs/>
          <w:sz w:val="20"/>
          <w:szCs w:val="20"/>
        </w:rPr>
        <w:tab/>
      </w:r>
      <w:proofErr w:type="gramStart"/>
      <w:r>
        <w:rPr>
          <w:rFonts w:ascii="Arial" w:hAnsi="Arial" w:cs="Arial"/>
          <w:bCs/>
          <w:sz w:val="20"/>
          <w:szCs w:val="20"/>
        </w:rPr>
        <w:t>In</w:t>
      </w:r>
      <w:proofErr w:type="gramEnd"/>
      <w:r>
        <w:rPr>
          <w:rFonts w:ascii="Arial" w:hAnsi="Arial" w:cs="Arial"/>
          <w:bCs/>
          <w:sz w:val="20"/>
          <w:szCs w:val="20"/>
        </w:rPr>
        <w:t xml:space="preserve"> Year Transfer Co-ordinator, RCT</w:t>
      </w:r>
    </w:p>
    <w:p w14:paraId="4FF336AD" w14:textId="77777777" w:rsidR="00CC4E3E" w:rsidRDefault="00CC4E3E" w:rsidP="00CC4E3E">
      <w:pPr>
        <w:autoSpaceDE w:val="0"/>
        <w:autoSpaceDN w:val="0"/>
        <w:adjustRightInd w:val="0"/>
        <w:rPr>
          <w:rFonts w:ascii="Arial" w:hAnsi="Arial" w:cs="Arial"/>
          <w:sz w:val="20"/>
          <w:szCs w:val="20"/>
          <w:lang w:eastAsia="en-GB"/>
        </w:rPr>
      </w:pPr>
      <w:r>
        <w:rPr>
          <w:rFonts w:ascii="Arial" w:hAnsi="Arial" w:cs="Arial"/>
          <w:sz w:val="20"/>
          <w:szCs w:val="20"/>
        </w:rPr>
        <w:t>James Michalski</w:t>
      </w:r>
      <w:r>
        <w:rPr>
          <w:rFonts w:ascii="Arial" w:hAnsi="Arial" w:cs="Arial"/>
          <w:sz w:val="20"/>
          <w:szCs w:val="20"/>
        </w:rPr>
        <w:tab/>
        <w:t>School Admissions, Merthyr Council</w:t>
      </w:r>
    </w:p>
    <w:p w14:paraId="408563F0" w14:textId="77777777" w:rsidR="00CC4E3E" w:rsidRDefault="00CC4E3E" w:rsidP="00CC4E3E">
      <w:pPr>
        <w:rPr>
          <w:rFonts w:ascii="Arial" w:hAnsi="Arial" w:cs="Arial"/>
          <w:bCs/>
          <w:sz w:val="20"/>
          <w:szCs w:val="20"/>
        </w:rPr>
      </w:pPr>
      <w:r>
        <w:rPr>
          <w:rFonts w:ascii="Arial" w:hAnsi="Arial" w:cs="Arial"/>
          <w:bCs/>
          <w:sz w:val="20"/>
          <w:szCs w:val="20"/>
        </w:rPr>
        <w:t>Rhian Grundy</w:t>
      </w:r>
      <w:r>
        <w:rPr>
          <w:rFonts w:ascii="Arial" w:hAnsi="Arial" w:cs="Arial"/>
          <w:bCs/>
          <w:sz w:val="20"/>
          <w:szCs w:val="20"/>
        </w:rPr>
        <w:tab/>
      </w:r>
      <w:r>
        <w:rPr>
          <w:rFonts w:ascii="Arial" w:hAnsi="Arial" w:cs="Arial"/>
          <w:bCs/>
          <w:sz w:val="20"/>
          <w:szCs w:val="20"/>
        </w:rPr>
        <w:tab/>
        <w:t>Parent Governor Representative</w:t>
      </w:r>
    </w:p>
    <w:p w14:paraId="5857C6E7" w14:textId="77777777" w:rsidR="00CC4E3E" w:rsidRDefault="00CC4E3E" w:rsidP="00CC4E3E">
      <w:pPr>
        <w:rPr>
          <w:rFonts w:ascii="Arial" w:hAnsi="Arial" w:cs="Arial"/>
          <w:sz w:val="20"/>
          <w:szCs w:val="20"/>
        </w:rPr>
      </w:pPr>
    </w:p>
    <w:p w14:paraId="3A766828" w14:textId="77777777" w:rsidR="00CC4E3E" w:rsidRDefault="00CC4E3E" w:rsidP="00CC4E3E">
      <w:pPr>
        <w:rPr>
          <w:rFonts w:ascii="Arial" w:hAnsi="Arial" w:cs="Arial"/>
          <w:b/>
          <w:sz w:val="20"/>
          <w:szCs w:val="20"/>
          <w:u w:val="single"/>
        </w:rPr>
      </w:pPr>
      <w:r>
        <w:rPr>
          <w:rFonts w:ascii="Arial" w:hAnsi="Arial" w:cs="Arial"/>
          <w:b/>
          <w:sz w:val="20"/>
          <w:szCs w:val="20"/>
          <w:u w:val="single"/>
        </w:rPr>
        <w:t>Apologies: -</w:t>
      </w:r>
    </w:p>
    <w:p w14:paraId="6B869102" w14:textId="77777777" w:rsidR="00CC4E3E" w:rsidRDefault="00CC4E3E" w:rsidP="00CC4E3E">
      <w:pPr>
        <w:autoSpaceDE w:val="0"/>
        <w:autoSpaceDN w:val="0"/>
        <w:adjustRightInd w:val="0"/>
        <w:rPr>
          <w:rFonts w:ascii="Arial" w:hAnsi="Arial" w:cs="Arial"/>
          <w:sz w:val="20"/>
          <w:szCs w:val="20"/>
          <w:lang w:eastAsia="en-GB"/>
        </w:rPr>
      </w:pPr>
    </w:p>
    <w:p w14:paraId="2475E8B3" w14:textId="77777777" w:rsidR="00CC4E3E" w:rsidRDefault="00CC4E3E" w:rsidP="00CC4E3E">
      <w:pPr>
        <w:autoSpaceDE w:val="0"/>
        <w:autoSpaceDN w:val="0"/>
        <w:adjustRightInd w:val="0"/>
        <w:rPr>
          <w:rFonts w:ascii="Arial" w:hAnsi="Arial" w:cs="Arial"/>
          <w:sz w:val="20"/>
          <w:szCs w:val="20"/>
          <w:lang w:eastAsia="en-GB"/>
        </w:rPr>
      </w:pPr>
    </w:p>
    <w:p w14:paraId="5A6CCEF4" w14:textId="77777777" w:rsidR="00CC4E3E" w:rsidRDefault="00CC4E3E" w:rsidP="00CC4E3E">
      <w:pPr>
        <w:autoSpaceDE w:val="0"/>
        <w:autoSpaceDN w:val="0"/>
        <w:adjustRightInd w:val="0"/>
        <w:rPr>
          <w:rFonts w:ascii="Arial" w:hAnsi="Arial" w:cs="Arial"/>
          <w:sz w:val="20"/>
          <w:szCs w:val="20"/>
          <w:lang w:eastAsia="en-GB"/>
        </w:rPr>
      </w:pPr>
      <w:r>
        <w:rPr>
          <w:rFonts w:ascii="Arial" w:hAnsi="Arial" w:cs="Arial"/>
          <w:sz w:val="20"/>
          <w:szCs w:val="20"/>
          <w:lang w:eastAsia="en-GB"/>
        </w:rPr>
        <w:t>Those absent from the meeting with apologies were as follows: -</w:t>
      </w:r>
    </w:p>
    <w:p w14:paraId="1B4C3BC3" w14:textId="77777777" w:rsidR="00CC4E3E" w:rsidRDefault="00CC4E3E" w:rsidP="00CC4E3E">
      <w:pPr>
        <w:autoSpaceDE w:val="0"/>
        <w:autoSpaceDN w:val="0"/>
        <w:adjustRightInd w:val="0"/>
        <w:rPr>
          <w:rFonts w:ascii="Arial" w:hAnsi="Arial" w:cs="Arial"/>
          <w:sz w:val="20"/>
          <w:szCs w:val="20"/>
          <w:lang w:eastAsia="en-GB"/>
        </w:rPr>
      </w:pPr>
    </w:p>
    <w:p w14:paraId="569D6880" w14:textId="77777777" w:rsidR="00CC4E3E" w:rsidRDefault="00CC4E3E" w:rsidP="00CC4E3E">
      <w:pPr>
        <w:autoSpaceDE w:val="0"/>
        <w:autoSpaceDN w:val="0"/>
        <w:adjustRightInd w:val="0"/>
        <w:rPr>
          <w:rFonts w:ascii="Arial" w:hAnsi="Arial" w:cs="Arial"/>
          <w:sz w:val="20"/>
          <w:szCs w:val="20"/>
        </w:rPr>
      </w:pPr>
      <w:r>
        <w:rPr>
          <w:rFonts w:ascii="Arial" w:hAnsi="Arial" w:cs="Arial"/>
          <w:sz w:val="20"/>
          <w:szCs w:val="20"/>
        </w:rPr>
        <w:t>Helen Cook</w:t>
      </w:r>
    </w:p>
    <w:p w14:paraId="6FBEED55" w14:textId="77777777" w:rsidR="00CC4E3E" w:rsidRDefault="00CC4E3E" w:rsidP="00CC4E3E">
      <w:pPr>
        <w:rPr>
          <w:rFonts w:ascii="Arial" w:hAnsi="Arial" w:cs="Arial"/>
          <w:sz w:val="20"/>
          <w:szCs w:val="20"/>
        </w:rPr>
      </w:pPr>
      <w:r>
        <w:rPr>
          <w:rFonts w:ascii="Arial" w:hAnsi="Arial" w:cs="Arial"/>
          <w:sz w:val="20"/>
          <w:szCs w:val="20"/>
        </w:rPr>
        <w:t>Anne Robertson</w:t>
      </w:r>
      <w:r>
        <w:rPr>
          <w:rFonts w:ascii="Arial" w:hAnsi="Arial" w:cs="Arial"/>
          <w:sz w:val="20"/>
          <w:szCs w:val="20"/>
        </w:rPr>
        <w:tab/>
      </w:r>
      <w:r>
        <w:rPr>
          <w:rFonts w:ascii="Arial" w:hAnsi="Arial" w:cs="Arial"/>
          <w:sz w:val="20"/>
          <w:szCs w:val="20"/>
        </w:rPr>
        <w:tab/>
      </w:r>
    </w:p>
    <w:p w14:paraId="0AA3D93B" w14:textId="77777777" w:rsidR="00CC4E3E" w:rsidRDefault="00CC4E3E" w:rsidP="00CC4E3E">
      <w:pPr>
        <w:autoSpaceDE w:val="0"/>
        <w:autoSpaceDN w:val="0"/>
        <w:adjustRightInd w:val="0"/>
        <w:rPr>
          <w:rFonts w:ascii="Arial" w:hAnsi="Arial" w:cs="Arial"/>
          <w:sz w:val="20"/>
          <w:szCs w:val="20"/>
        </w:rPr>
      </w:pPr>
      <w:r>
        <w:rPr>
          <w:rFonts w:ascii="Arial" w:hAnsi="Arial" w:cs="Arial"/>
          <w:sz w:val="20"/>
          <w:szCs w:val="20"/>
        </w:rPr>
        <w:t xml:space="preserve">Rebecca </w:t>
      </w:r>
      <w:proofErr w:type="spellStart"/>
      <w:r>
        <w:rPr>
          <w:rFonts w:ascii="Arial" w:hAnsi="Arial" w:cs="Arial"/>
          <w:sz w:val="20"/>
          <w:szCs w:val="20"/>
        </w:rPr>
        <w:t>Morteo</w:t>
      </w:r>
      <w:proofErr w:type="spellEnd"/>
    </w:p>
    <w:p w14:paraId="4AD16FF2" w14:textId="77777777" w:rsidR="00CC4E3E" w:rsidRDefault="00CC4E3E" w:rsidP="00CC4E3E">
      <w:pPr>
        <w:autoSpaceDE w:val="0"/>
        <w:autoSpaceDN w:val="0"/>
        <w:adjustRightInd w:val="0"/>
        <w:rPr>
          <w:rFonts w:ascii="Arial" w:hAnsi="Arial" w:cs="Arial"/>
          <w:sz w:val="20"/>
          <w:szCs w:val="20"/>
        </w:rPr>
      </w:pPr>
      <w:r>
        <w:rPr>
          <w:rFonts w:ascii="Arial" w:hAnsi="Arial" w:cs="Arial"/>
          <w:sz w:val="20"/>
          <w:szCs w:val="20"/>
        </w:rPr>
        <w:t>Daniel Williams</w:t>
      </w:r>
    </w:p>
    <w:p w14:paraId="5FC063A4" w14:textId="77777777" w:rsidR="00CC4E3E" w:rsidRDefault="00CC4E3E" w:rsidP="00CC4E3E">
      <w:pPr>
        <w:autoSpaceDE w:val="0"/>
        <w:autoSpaceDN w:val="0"/>
        <w:adjustRightInd w:val="0"/>
        <w:rPr>
          <w:rFonts w:ascii="Arial" w:hAnsi="Arial" w:cs="Arial"/>
          <w:sz w:val="20"/>
          <w:szCs w:val="20"/>
        </w:rPr>
      </w:pPr>
      <w:r>
        <w:rPr>
          <w:rFonts w:ascii="Arial" w:hAnsi="Arial" w:cs="Arial"/>
          <w:sz w:val="20"/>
          <w:szCs w:val="20"/>
        </w:rPr>
        <w:t>Kayleigh Oliver</w:t>
      </w:r>
    </w:p>
    <w:p w14:paraId="72BB646A" w14:textId="77777777" w:rsidR="00CC4E3E" w:rsidRDefault="00CC4E3E" w:rsidP="00CC4E3E">
      <w:pPr>
        <w:rPr>
          <w:rFonts w:ascii="Arial" w:hAnsi="Arial" w:cs="Arial"/>
          <w:sz w:val="20"/>
          <w:szCs w:val="20"/>
          <w:lang w:eastAsia="en-GB"/>
        </w:rPr>
      </w:pPr>
    </w:p>
    <w:p w14:paraId="1A082E8C" w14:textId="77777777" w:rsidR="00CC4E3E" w:rsidRDefault="00CC4E3E" w:rsidP="00CC4E3E">
      <w:pPr>
        <w:rPr>
          <w:rFonts w:ascii="Arial" w:hAnsi="Arial" w:cs="Arial"/>
          <w:b/>
          <w:sz w:val="20"/>
          <w:szCs w:val="20"/>
          <w:u w:val="single"/>
        </w:rPr>
      </w:pPr>
    </w:p>
    <w:p w14:paraId="46EE6409" w14:textId="77777777" w:rsidR="00CC4E3E" w:rsidRDefault="00CC4E3E" w:rsidP="00CC4E3E">
      <w:pPr>
        <w:rPr>
          <w:rFonts w:ascii="Arial" w:hAnsi="Arial" w:cs="Arial"/>
          <w:b/>
          <w:sz w:val="20"/>
          <w:szCs w:val="20"/>
          <w:u w:val="single"/>
        </w:rPr>
      </w:pPr>
    </w:p>
    <w:p w14:paraId="4280896E" w14:textId="77777777" w:rsidR="00CC4E3E" w:rsidRDefault="00CC4E3E" w:rsidP="00CC4E3E">
      <w:pPr>
        <w:rPr>
          <w:rFonts w:ascii="Arial" w:hAnsi="Arial" w:cs="Arial"/>
          <w:b/>
          <w:sz w:val="20"/>
          <w:szCs w:val="20"/>
        </w:rPr>
      </w:pPr>
      <w:r>
        <w:rPr>
          <w:rFonts w:ascii="Arial" w:hAnsi="Arial" w:cs="Arial"/>
          <w:b/>
          <w:sz w:val="20"/>
          <w:szCs w:val="20"/>
        </w:rPr>
        <w:t xml:space="preserve">1.  </w:t>
      </w:r>
      <w:r>
        <w:rPr>
          <w:rFonts w:ascii="Arial" w:hAnsi="Arial" w:cs="Arial"/>
          <w:b/>
          <w:sz w:val="20"/>
          <w:szCs w:val="20"/>
          <w:u w:val="single"/>
        </w:rPr>
        <w:t>Welcome to the meeting</w:t>
      </w:r>
    </w:p>
    <w:p w14:paraId="58252AD5" w14:textId="77777777" w:rsidR="00CC4E3E" w:rsidRDefault="00CC4E3E" w:rsidP="00CC4E3E">
      <w:pPr>
        <w:rPr>
          <w:rFonts w:ascii="Arial" w:hAnsi="Arial" w:cs="Arial"/>
          <w:sz w:val="20"/>
          <w:szCs w:val="20"/>
        </w:rPr>
      </w:pPr>
    </w:p>
    <w:p w14:paraId="24E92079" w14:textId="77777777" w:rsidR="00CC4E3E" w:rsidRDefault="00CC4E3E" w:rsidP="00CC4E3E">
      <w:pPr>
        <w:pStyle w:val="ListParagraph"/>
        <w:numPr>
          <w:ilvl w:val="1"/>
          <w:numId w:val="1"/>
        </w:numPr>
        <w:rPr>
          <w:rFonts w:ascii="Arial" w:hAnsi="Arial" w:cs="Arial"/>
          <w:bCs/>
          <w:sz w:val="20"/>
          <w:szCs w:val="20"/>
        </w:rPr>
      </w:pPr>
      <w:proofErr w:type="spellStart"/>
      <w:r>
        <w:rPr>
          <w:rFonts w:ascii="Arial" w:hAnsi="Arial" w:cs="Arial"/>
          <w:bCs/>
          <w:sz w:val="20"/>
          <w:szCs w:val="20"/>
        </w:rPr>
        <w:t>Mrs</w:t>
      </w:r>
      <w:proofErr w:type="spellEnd"/>
      <w:r>
        <w:rPr>
          <w:rFonts w:ascii="Arial" w:hAnsi="Arial" w:cs="Arial"/>
          <w:bCs/>
          <w:sz w:val="20"/>
          <w:szCs w:val="20"/>
        </w:rPr>
        <w:t xml:space="preserve"> Rhian Grundy was welcomed to her first Admission Forum Meeting as the new Parent Governor Representative.</w:t>
      </w:r>
      <w:r>
        <w:rPr>
          <w:rFonts w:ascii="Arial" w:hAnsi="Arial" w:cs="Arial"/>
          <w:bCs/>
          <w:sz w:val="20"/>
          <w:szCs w:val="20"/>
        </w:rPr>
        <w:tab/>
      </w:r>
    </w:p>
    <w:p w14:paraId="1E8F756F" w14:textId="77777777" w:rsidR="00CC4E3E" w:rsidRDefault="00CC4E3E" w:rsidP="00CC4E3E">
      <w:pPr>
        <w:pStyle w:val="ListParagraph"/>
        <w:numPr>
          <w:ilvl w:val="1"/>
          <w:numId w:val="1"/>
        </w:numPr>
        <w:rPr>
          <w:rFonts w:ascii="Arial" w:hAnsi="Arial" w:cs="Arial"/>
          <w:bCs/>
          <w:sz w:val="20"/>
          <w:szCs w:val="20"/>
        </w:rPr>
      </w:pPr>
      <w:r>
        <w:rPr>
          <w:rFonts w:ascii="Arial" w:hAnsi="Arial" w:cs="Arial"/>
          <w:bCs/>
          <w:sz w:val="20"/>
          <w:szCs w:val="20"/>
        </w:rPr>
        <w:t>All forum members introduced themselves.</w:t>
      </w:r>
    </w:p>
    <w:p w14:paraId="0098F500" w14:textId="77777777" w:rsidR="00CC4E3E" w:rsidRDefault="00CC4E3E" w:rsidP="00CC4E3E">
      <w:pPr>
        <w:rPr>
          <w:rFonts w:ascii="Arial" w:hAnsi="Arial" w:cs="Arial"/>
          <w:sz w:val="20"/>
          <w:szCs w:val="20"/>
        </w:rPr>
      </w:pPr>
    </w:p>
    <w:p w14:paraId="06FBB408" w14:textId="77777777" w:rsidR="00CC4E3E" w:rsidRDefault="00CC4E3E" w:rsidP="00CC4E3E">
      <w:pPr>
        <w:rPr>
          <w:rFonts w:ascii="Arial" w:hAnsi="Arial" w:cs="Arial"/>
          <w:b/>
          <w:sz w:val="20"/>
          <w:szCs w:val="20"/>
        </w:rPr>
      </w:pPr>
      <w:r>
        <w:rPr>
          <w:rFonts w:ascii="Arial" w:hAnsi="Arial" w:cs="Arial"/>
          <w:b/>
          <w:sz w:val="20"/>
          <w:szCs w:val="20"/>
        </w:rPr>
        <w:t xml:space="preserve">2.  </w:t>
      </w:r>
      <w:r>
        <w:rPr>
          <w:rFonts w:ascii="Arial" w:hAnsi="Arial" w:cs="Arial"/>
          <w:b/>
          <w:sz w:val="20"/>
          <w:szCs w:val="20"/>
          <w:u w:val="single"/>
        </w:rPr>
        <w:t xml:space="preserve">Minutes </w:t>
      </w:r>
    </w:p>
    <w:p w14:paraId="01363EC6" w14:textId="77777777" w:rsidR="00CC4E3E" w:rsidRDefault="00CC4E3E" w:rsidP="00CC4E3E">
      <w:pPr>
        <w:rPr>
          <w:rFonts w:ascii="Arial" w:hAnsi="Arial" w:cs="Arial"/>
          <w:b/>
          <w:sz w:val="20"/>
          <w:szCs w:val="20"/>
        </w:rPr>
      </w:pPr>
    </w:p>
    <w:p w14:paraId="1912E2D3" w14:textId="77777777" w:rsidR="00CC4E3E" w:rsidRDefault="00CC4E3E" w:rsidP="00CC4E3E">
      <w:pPr>
        <w:rPr>
          <w:rFonts w:ascii="Arial" w:hAnsi="Arial" w:cs="Arial"/>
          <w:b/>
          <w:sz w:val="20"/>
          <w:szCs w:val="20"/>
          <w:u w:val="single"/>
        </w:rPr>
      </w:pPr>
      <w:r>
        <w:rPr>
          <w:rFonts w:ascii="Arial" w:hAnsi="Arial" w:cs="Arial"/>
          <w:b/>
          <w:sz w:val="20"/>
          <w:szCs w:val="20"/>
          <w:u w:val="single"/>
        </w:rPr>
        <w:t>Noted</w:t>
      </w:r>
    </w:p>
    <w:p w14:paraId="04946CEC" w14:textId="77777777" w:rsidR="00CC4E3E" w:rsidRDefault="00CC4E3E" w:rsidP="00CC4E3E">
      <w:pPr>
        <w:rPr>
          <w:rFonts w:ascii="Arial" w:hAnsi="Arial" w:cs="Arial"/>
          <w:sz w:val="20"/>
          <w:szCs w:val="20"/>
        </w:rPr>
      </w:pPr>
    </w:p>
    <w:p w14:paraId="4D2339CE" w14:textId="77777777" w:rsidR="00CC4E3E" w:rsidRDefault="00CC4E3E" w:rsidP="00CC4E3E">
      <w:pPr>
        <w:pStyle w:val="ListParagraph"/>
        <w:numPr>
          <w:ilvl w:val="2"/>
          <w:numId w:val="2"/>
        </w:numPr>
        <w:rPr>
          <w:rFonts w:ascii="Arial" w:hAnsi="Arial" w:cs="Arial"/>
          <w:sz w:val="20"/>
          <w:szCs w:val="20"/>
        </w:rPr>
      </w:pPr>
      <w:r>
        <w:rPr>
          <w:rFonts w:ascii="Arial" w:hAnsi="Arial" w:cs="Arial"/>
          <w:sz w:val="20"/>
          <w:szCs w:val="20"/>
        </w:rPr>
        <w:t>The minutes of the Admissions Forum Meeting held on 20</w:t>
      </w:r>
      <w:r>
        <w:rPr>
          <w:rFonts w:ascii="Arial" w:hAnsi="Arial" w:cs="Arial"/>
          <w:sz w:val="20"/>
          <w:szCs w:val="20"/>
          <w:vertAlign w:val="superscript"/>
        </w:rPr>
        <w:t>th</w:t>
      </w:r>
      <w:r>
        <w:rPr>
          <w:rFonts w:ascii="Arial" w:hAnsi="Arial" w:cs="Arial"/>
          <w:sz w:val="20"/>
          <w:szCs w:val="20"/>
        </w:rPr>
        <w:t xml:space="preserve"> June 2023 were accepted as an accurate record. </w:t>
      </w:r>
    </w:p>
    <w:p w14:paraId="5B6D63C8" w14:textId="77777777" w:rsidR="00CC4E3E" w:rsidRDefault="00CC4E3E" w:rsidP="00CC4E3E">
      <w:pPr>
        <w:ind w:left="720"/>
        <w:rPr>
          <w:rFonts w:ascii="Arial" w:hAnsi="Arial" w:cs="Arial"/>
          <w:sz w:val="20"/>
          <w:szCs w:val="20"/>
        </w:rPr>
      </w:pPr>
    </w:p>
    <w:p w14:paraId="0E99E898" w14:textId="77777777" w:rsidR="00CC4E3E" w:rsidRDefault="00CC4E3E" w:rsidP="00CC4E3E">
      <w:pPr>
        <w:ind w:left="720" w:hanging="720"/>
        <w:rPr>
          <w:rFonts w:ascii="Arial" w:hAnsi="Arial" w:cs="Arial"/>
          <w:b/>
          <w:sz w:val="20"/>
          <w:szCs w:val="20"/>
          <w:u w:val="single"/>
        </w:rPr>
      </w:pPr>
      <w:r>
        <w:rPr>
          <w:rFonts w:ascii="Arial" w:hAnsi="Arial" w:cs="Arial"/>
          <w:b/>
          <w:sz w:val="20"/>
          <w:szCs w:val="20"/>
        </w:rPr>
        <w:t>3.</w:t>
      </w:r>
      <w:r>
        <w:rPr>
          <w:rFonts w:ascii="Arial" w:hAnsi="Arial" w:cs="Arial"/>
          <w:b/>
          <w:sz w:val="20"/>
          <w:szCs w:val="20"/>
        </w:rPr>
        <w:tab/>
      </w:r>
      <w:r>
        <w:rPr>
          <w:rFonts w:ascii="Arial" w:hAnsi="Arial" w:cs="Arial"/>
          <w:b/>
          <w:sz w:val="20"/>
          <w:szCs w:val="20"/>
          <w:u w:val="single"/>
        </w:rPr>
        <w:t>Matters Arising</w:t>
      </w:r>
    </w:p>
    <w:p w14:paraId="417CC923" w14:textId="77777777" w:rsidR="00CC4E3E" w:rsidRDefault="00CC4E3E" w:rsidP="00CC4E3E">
      <w:pPr>
        <w:ind w:left="720" w:hanging="720"/>
        <w:rPr>
          <w:rFonts w:ascii="Arial" w:hAnsi="Arial" w:cs="Arial"/>
          <w:b/>
          <w:sz w:val="20"/>
          <w:szCs w:val="20"/>
          <w:u w:val="single"/>
        </w:rPr>
      </w:pPr>
    </w:p>
    <w:p w14:paraId="6B3D2D36" w14:textId="77777777" w:rsidR="00CC4E3E" w:rsidRDefault="00CC4E3E" w:rsidP="00CC4E3E">
      <w:pPr>
        <w:ind w:left="720" w:hanging="720"/>
        <w:rPr>
          <w:rFonts w:ascii="Arial" w:hAnsi="Arial" w:cs="Arial"/>
          <w:sz w:val="20"/>
          <w:szCs w:val="20"/>
        </w:rPr>
      </w:pPr>
      <w:r>
        <w:rPr>
          <w:rFonts w:ascii="Arial" w:hAnsi="Arial" w:cs="Arial"/>
          <w:sz w:val="20"/>
          <w:szCs w:val="20"/>
        </w:rPr>
        <w:t>3.1</w:t>
      </w:r>
      <w:r>
        <w:rPr>
          <w:rFonts w:ascii="Arial" w:hAnsi="Arial" w:cs="Arial"/>
          <w:sz w:val="20"/>
          <w:szCs w:val="20"/>
        </w:rPr>
        <w:tab/>
        <w:t>There were no matters arising.</w:t>
      </w:r>
    </w:p>
    <w:p w14:paraId="24FC673B" w14:textId="77777777" w:rsidR="00CC4E3E" w:rsidRDefault="00CC4E3E" w:rsidP="00CC4E3E">
      <w:pPr>
        <w:rPr>
          <w:rFonts w:ascii="Arial" w:hAnsi="Arial" w:cs="Arial"/>
          <w:sz w:val="20"/>
          <w:szCs w:val="20"/>
        </w:rPr>
      </w:pPr>
    </w:p>
    <w:p w14:paraId="02110A98" w14:textId="77777777" w:rsidR="00CC4E3E" w:rsidRDefault="00CC4E3E" w:rsidP="00CC4E3E">
      <w:pPr>
        <w:rPr>
          <w:rFonts w:ascii="Arial" w:hAnsi="Arial" w:cs="Arial"/>
          <w:b/>
          <w:sz w:val="20"/>
          <w:szCs w:val="20"/>
        </w:rPr>
      </w:pPr>
    </w:p>
    <w:p w14:paraId="62D0199F" w14:textId="77777777" w:rsidR="00CC4E3E" w:rsidRDefault="00CC4E3E" w:rsidP="00CC4E3E">
      <w:pPr>
        <w:rPr>
          <w:rFonts w:ascii="Arial" w:hAnsi="Arial" w:cs="Arial"/>
          <w:b/>
          <w:sz w:val="20"/>
          <w:szCs w:val="20"/>
          <w:u w:val="single"/>
        </w:rPr>
      </w:pPr>
      <w:r>
        <w:rPr>
          <w:rFonts w:ascii="Arial" w:hAnsi="Arial" w:cs="Arial"/>
          <w:b/>
          <w:sz w:val="20"/>
          <w:szCs w:val="20"/>
        </w:rPr>
        <w:t xml:space="preserve">4.     </w:t>
      </w:r>
      <w:r>
        <w:rPr>
          <w:rFonts w:ascii="Arial" w:hAnsi="Arial" w:cs="Arial"/>
          <w:b/>
          <w:sz w:val="20"/>
          <w:szCs w:val="20"/>
        </w:rPr>
        <w:tab/>
      </w:r>
      <w:r>
        <w:rPr>
          <w:rFonts w:ascii="Arial" w:hAnsi="Arial" w:cs="Arial"/>
          <w:b/>
          <w:sz w:val="20"/>
          <w:szCs w:val="20"/>
          <w:u w:val="single"/>
        </w:rPr>
        <w:t>Election of Chairperson and Vice Chairperson</w:t>
      </w:r>
    </w:p>
    <w:p w14:paraId="6473CFA4" w14:textId="77777777" w:rsidR="00CC4E3E" w:rsidRDefault="00CC4E3E" w:rsidP="00CC4E3E">
      <w:pPr>
        <w:rPr>
          <w:rFonts w:ascii="Arial" w:hAnsi="Arial" w:cs="Arial"/>
          <w:b/>
          <w:sz w:val="20"/>
          <w:szCs w:val="20"/>
          <w:u w:val="single"/>
        </w:rPr>
      </w:pPr>
    </w:p>
    <w:p w14:paraId="49F1A01E" w14:textId="77777777" w:rsidR="00CC4E3E" w:rsidRDefault="00CC4E3E" w:rsidP="00CC4E3E">
      <w:pPr>
        <w:rPr>
          <w:rFonts w:ascii="Arial" w:hAnsi="Arial" w:cs="Arial"/>
          <w:sz w:val="20"/>
          <w:szCs w:val="20"/>
        </w:rPr>
      </w:pPr>
      <w:r>
        <w:rPr>
          <w:rFonts w:ascii="Arial" w:hAnsi="Arial" w:cs="Arial"/>
          <w:sz w:val="20"/>
          <w:szCs w:val="20"/>
        </w:rPr>
        <w:t>4.1.</w:t>
      </w:r>
      <w:r>
        <w:rPr>
          <w:rFonts w:ascii="Arial" w:hAnsi="Arial" w:cs="Arial"/>
          <w:sz w:val="20"/>
          <w:szCs w:val="20"/>
        </w:rPr>
        <w:tab/>
        <w:t>It was agreed that Mrs Claire Christy remain as the Chairperson.</w:t>
      </w:r>
    </w:p>
    <w:p w14:paraId="55987B0F" w14:textId="77777777" w:rsidR="00CC4E3E" w:rsidRDefault="00CC4E3E" w:rsidP="00CC4E3E">
      <w:pPr>
        <w:pStyle w:val="ListParagraph"/>
        <w:numPr>
          <w:ilvl w:val="2"/>
          <w:numId w:val="3"/>
        </w:numPr>
        <w:rPr>
          <w:rFonts w:ascii="Arial" w:hAnsi="Arial" w:cs="Arial"/>
          <w:sz w:val="20"/>
          <w:szCs w:val="20"/>
        </w:rPr>
      </w:pPr>
      <w:r>
        <w:rPr>
          <w:rFonts w:ascii="Arial" w:hAnsi="Arial" w:cs="Arial"/>
          <w:sz w:val="20"/>
          <w:szCs w:val="20"/>
        </w:rPr>
        <w:t xml:space="preserve">It was agreed that </w:t>
      </w:r>
      <w:proofErr w:type="spellStart"/>
      <w:r>
        <w:rPr>
          <w:rFonts w:ascii="Arial" w:hAnsi="Arial" w:cs="Arial"/>
          <w:sz w:val="20"/>
          <w:szCs w:val="20"/>
        </w:rPr>
        <w:t>Mrs</w:t>
      </w:r>
      <w:proofErr w:type="spellEnd"/>
      <w:r>
        <w:rPr>
          <w:rFonts w:ascii="Arial" w:hAnsi="Arial" w:cs="Arial"/>
          <w:sz w:val="20"/>
          <w:szCs w:val="20"/>
        </w:rPr>
        <w:t xml:space="preserve"> Helen Cook remain as the Vice Chairperson.</w:t>
      </w:r>
    </w:p>
    <w:p w14:paraId="55B5D852" w14:textId="77777777" w:rsidR="00CC4E3E" w:rsidRDefault="00CC4E3E" w:rsidP="00CC4E3E">
      <w:pPr>
        <w:rPr>
          <w:rFonts w:ascii="Arial" w:hAnsi="Arial" w:cs="Arial"/>
          <w:b/>
          <w:sz w:val="20"/>
          <w:szCs w:val="20"/>
        </w:rPr>
      </w:pPr>
    </w:p>
    <w:p w14:paraId="3C38B4E1" w14:textId="77777777" w:rsidR="00CC4E3E" w:rsidRDefault="00CC4E3E" w:rsidP="00CC4E3E">
      <w:pPr>
        <w:ind w:left="720"/>
        <w:rPr>
          <w:rFonts w:ascii="Arial" w:hAnsi="Arial" w:cs="Arial"/>
          <w:sz w:val="20"/>
          <w:szCs w:val="20"/>
        </w:rPr>
      </w:pPr>
    </w:p>
    <w:p w14:paraId="667FF593" w14:textId="77777777" w:rsidR="00CC4E3E" w:rsidRDefault="00CC4E3E" w:rsidP="00CC4E3E">
      <w:pPr>
        <w:ind w:left="720"/>
        <w:rPr>
          <w:rFonts w:ascii="Arial" w:hAnsi="Arial" w:cs="Arial"/>
          <w:sz w:val="20"/>
          <w:szCs w:val="20"/>
        </w:rPr>
      </w:pPr>
    </w:p>
    <w:p w14:paraId="55FD0070" w14:textId="77777777" w:rsidR="00CC4E3E" w:rsidRDefault="00CC4E3E" w:rsidP="00CC4E3E">
      <w:pPr>
        <w:ind w:left="720"/>
        <w:rPr>
          <w:rFonts w:ascii="Arial" w:hAnsi="Arial" w:cs="Arial"/>
          <w:sz w:val="20"/>
          <w:szCs w:val="20"/>
        </w:rPr>
      </w:pPr>
    </w:p>
    <w:p w14:paraId="6606A213" w14:textId="77777777" w:rsidR="00CC4E3E" w:rsidRDefault="00CC4E3E" w:rsidP="00CC4E3E">
      <w:pPr>
        <w:ind w:left="720"/>
        <w:rPr>
          <w:rFonts w:ascii="Arial" w:hAnsi="Arial" w:cs="Arial"/>
          <w:sz w:val="20"/>
          <w:szCs w:val="20"/>
        </w:rPr>
      </w:pPr>
    </w:p>
    <w:p w14:paraId="2784A77E" w14:textId="77777777" w:rsidR="00CC4E3E" w:rsidRDefault="00CC4E3E" w:rsidP="00CC4E3E">
      <w:pPr>
        <w:ind w:left="720"/>
        <w:rPr>
          <w:rFonts w:ascii="Arial" w:hAnsi="Arial" w:cs="Arial"/>
          <w:sz w:val="20"/>
          <w:szCs w:val="20"/>
        </w:rPr>
      </w:pPr>
    </w:p>
    <w:p w14:paraId="271A5887" w14:textId="77777777" w:rsidR="00CC4E3E" w:rsidRDefault="00CC4E3E" w:rsidP="00CC4E3E">
      <w:pPr>
        <w:ind w:left="720"/>
        <w:rPr>
          <w:rFonts w:ascii="Arial" w:hAnsi="Arial" w:cs="Arial"/>
          <w:sz w:val="20"/>
          <w:szCs w:val="20"/>
        </w:rPr>
      </w:pPr>
    </w:p>
    <w:p w14:paraId="38C2FF05" w14:textId="77777777" w:rsidR="00CC4E3E" w:rsidRDefault="00CC4E3E" w:rsidP="00CC4E3E">
      <w:pPr>
        <w:rPr>
          <w:rFonts w:ascii="Arial" w:hAnsi="Arial" w:cs="Arial"/>
          <w:b/>
          <w:sz w:val="20"/>
          <w:szCs w:val="20"/>
          <w:u w:val="single"/>
        </w:rPr>
      </w:pPr>
      <w:r>
        <w:rPr>
          <w:rFonts w:ascii="Arial" w:hAnsi="Arial" w:cs="Arial"/>
          <w:b/>
          <w:sz w:val="20"/>
          <w:szCs w:val="20"/>
        </w:rPr>
        <w:t xml:space="preserve">5.     </w:t>
      </w:r>
      <w:r>
        <w:rPr>
          <w:rFonts w:ascii="Arial" w:hAnsi="Arial" w:cs="Arial"/>
          <w:b/>
          <w:sz w:val="20"/>
          <w:szCs w:val="20"/>
          <w:u w:val="single"/>
        </w:rPr>
        <w:t>Consultation on RCT’s Admissions Policy 2024/25</w:t>
      </w:r>
    </w:p>
    <w:p w14:paraId="2BBE43B3" w14:textId="77777777" w:rsidR="00CC4E3E" w:rsidRDefault="00CC4E3E" w:rsidP="00CC4E3E">
      <w:pPr>
        <w:rPr>
          <w:rFonts w:ascii="Arial" w:hAnsi="Arial" w:cs="Arial"/>
          <w:b/>
          <w:sz w:val="20"/>
          <w:szCs w:val="20"/>
          <w:u w:val="single"/>
        </w:rPr>
      </w:pPr>
    </w:p>
    <w:p w14:paraId="3D37FE8C" w14:textId="77777777" w:rsidR="00CC4E3E" w:rsidRDefault="00CC4E3E" w:rsidP="00CC4E3E">
      <w:pPr>
        <w:rPr>
          <w:rFonts w:ascii="Arial" w:hAnsi="Arial" w:cs="Arial"/>
          <w:bCs/>
          <w:sz w:val="20"/>
          <w:szCs w:val="20"/>
        </w:rPr>
      </w:pPr>
      <w:r>
        <w:rPr>
          <w:rFonts w:ascii="Arial" w:hAnsi="Arial" w:cs="Arial"/>
          <w:bCs/>
          <w:sz w:val="20"/>
          <w:szCs w:val="20"/>
        </w:rPr>
        <w:lastRenderedPageBreak/>
        <w:t xml:space="preserve">Mrs C Jones joined the meeting at this </w:t>
      </w:r>
      <w:proofErr w:type="gramStart"/>
      <w:r>
        <w:rPr>
          <w:rFonts w:ascii="Arial" w:hAnsi="Arial" w:cs="Arial"/>
          <w:bCs/>
          <w:sz w:val="20"/>
          <w:szCs w:val="20"/>
        </w:rPr>
        <w:t>stage</w:t>
      </w:r>
      <w:proofErr w:type="gramEnd"/>
    </w:p>
    <w:p w14:paraId="282D1681" w14:textId="77777777" w:rsidR="00CC4E3E" w:rsidRDefault="00CC4E3E" w:rsidP="00CC4E3E">
      <w:pPr>
        <w:rPr>
          <w:rFonts w:ascii="Arial" w:hAnsi="Arial" w:cs="Arial"/>
          <w:b/>
          <w:sz w:val="20"/>
          <w:szCs w:val="20"/>
          <w:u w:val="single"/>
        </w:rPr>
      </w:pPr>
    </w:p>
    <w:p w14:paraId="64C51DF1" w14:textId="77777777" w:rsidR="00CC4E3E" w:rsidRDefault="00CC4E3E" w:rsidP="00CC4E3E">
      <w:pPr>
        <w:rPr>
          <w:rFonts w:ascii="Arial" w:hAnsi="Arial" w:cs="Arial"/>
          <w:b/>
          <w:sz w:val="20"/>
          <w:szCs w:val="20"/>
          <w:u w:val="single"/>
        </w:rPr>
      </w:pPr>
      <w:r>
        <w:rPr>
          <w:rFonts w:ascii="Arial" w:hAnsi="Arial" w:cs="Arial"/>
          <w:sz w:val="20"/>
          <w:szCs w:val="20"/>
        </w:rPr>
        <w:tab/>
      </w:r>
      <w:r>
        <w:rPr>
          <w:rFonts w:ascii="Arial" w:hAnsi="Arial" w:cs="Arial"/>
          <w:b/>
          <w:sz w:val="20"/>
          <w:szCs w:val="20"/>
          <w:u w:val="single"/>
        </w:rPr>
        <w:t>Noted</w:t>
      </w:r>
    </w:p>
    <w:p w14:paraId="791A8089" w14:textId="77777777" w:rsidR="00CC4E3E" w:rsidRDefault="00CC4E3E" w:rsidP="00CC4E3E">
      <w:pPr>
        <w:rPr>
          <w:rFonts w:ascii="Arial" w:hAnsi="Arial" w:cs="Arial"/>
          <w:sz w:val="20"/>
          <w:szCs w:val="20"/>
        </w:rPr>
      </w:pPr>
    </w:p>
    <w:p w14:paraId="08C20DBF" w14:textId="77777777" w:rsidR="00CC4E3E" w:rsidRDefault="00CC4E3E" w:rsidP="00CC4E3E">
      <w:pPr>
        <w:pStyle w:val="ListParagraph"/>
        <w:numPr>
          <w:ilvl w:val="2"/>
          <w:numId w:val="4"/>
        </w:numPr>
        <w:rPr>
          <w:rFonts w:ascii="Arial" w:hAnsi="Arial" w:cs="Arial"/>
          <w:sz w:val="20"/>
          <w:szCs w:val="20"/>
        </w:rPr>
      </w:pPr>
      <w:r>
        <w:rPr>
          <w:rFonts w:ascii="Arial" w:hAnsi="Arial" w:cs="Arial"/>
          <w:sz w:val="20"/>
          <w:szCs w:val="20"/>
        </w:rPr>
        <w:t>CC highlighted all the changes.</w:t>
      </w:r>
    </w:p>
    <w:p w14:paraId="1796032C" w14:textId="77777777" w:rsidR="00CC4E3E" w:rsidRDefault="00CC4E3E" w:rsidP="00CC4E3E">
      <w:pPr>
        <w:pStyle w:val="ListParagraph"/>
        <w:numPr>
          <w:ilvl w:val="2"/>
          <w:numId w:val="4"/>
        </w:numPr>
        <w:rPr>
          <w:rFonts w:ascii="Arial" w:hAnsi="Arial" w:cs="Arial"/>
          <w:sz w:val="20"/>
          <w:szCs w:val="20"/>
        </w:rPr>
      </w:pPr>
      <w:r>
        <w:rPr>
          <w:rFonts w:ascii="Arial" w:hAnsi="Arial" w:cs="Arial"/>
          <w:sz w:val="20"/>
          <w:szCs w:val="20"/>
        </w:rPr>
        <w:t xml:space="preserve">CE reiterated that the changes </w:t>
      </w:r>
      <w:proofErr w:type="gramStart"/>
      <w:r>
        <w:rPr>
          <w:rFonts w:ascii="Arial" w:hAnsi="Arial" w:cs="Arial"/>
          <w:sz w:val="20"/>
          <w:szCs w:val="20"/>
        </w:rPr>
        <w:t>with regard to</w:t>
      </w:r>
      <w:proofErr w:type="gramEnd"/>
      <w:r>
        <w:rPr>
          <w:rFonts w:ascii="Arial" w:hAnsi="Arial" w:cs="Arial"/>
          <w:sz w:val="20"/>
          <w:szCs w:val="20"/>
        </w:rPr>
        <w:t xml:space="preserve"> the new schools opening this September, they were already included in the 2024/2025 Starting School Book.</w:t>
      </w:r>
    </w:p>
    <w:p w14:paraId="71047DF5" w14:textId="77777777" w:rsidR="00CC4E3E" w:rsidRDefault="00CC4E3E" w:rsidP="00CC4E3E">
      <w:pPr>
        <w:pStyle w:val="ListParagraph"/>
        <w:numPr>
          <w:ilvl w:val="2"/>
          <w:numId w:val="4"/>
        </w:numPr>
        <w:rPr>
          <w:rFonts w:ascii="Arial" w:hAnsi="Arial" w:cs="Arial"/>
          <w:sz w:val="20"/>
          <w:szCs w:val="20"/>
        </w:rPr>
      </w:pPr>
      <w:r>
        <w:rPr>
          <w:rFonts w:ascii="Arial" w:hAnsi="Arial" w:cs="Arial"/>
          <w:sz w:val="20"/>
          <w:szCs w:val="20"/>
        </w:rPr>
        <w:t xml:space="preserve">In September, the new schools open and that will result in the closures of </w:t>
      </w:r>
      <w:proofErr w:type="spellStart"/>
      <w:r>
        <w:rPr>
          <w:rFonts w:ascii="Arial" w:hAnsi="Arial" w:cs="Arial"/>
          <w:sz w:val="20"/>
          <w:szCs w:val="20"/>
        </w:rPr>
        <w:t>Cilfynydd</w:t>
      </w:r>
      <w:proofErr w:type="spellEnd"/>
      <w:r>
        <w:rPr>
          <w:rFonts w:ascii="Arial" w:hAnsi="Arial" w:cs="Arial"/>
          <w:sz w:val="20"/>
          <w:szCs w:val="20"/>
        </w:rPr>
        <w:t xml:space="preserve"> Primary School, Hawthorn Primary School, </w:t>
      </w:r>
      <w:proofErr w:type="spellStart"/>
      <w:r>
        <w:rPr>
          <w:rFonts w:ascii="Arial" w:hAnsi="Arial" w:cs="Arial"/>
          <w:sz w:val="20"/>
          <w:szCs w:val="20"/>
        </w:rPr>
        <w:t>Heol</w:t>
      </w:r>
      <w:proofErr w:type="spellEnd"/>
      <w:r>
        <w:rPr>
          <w:rFonts w:ascii="Arial" w:hAnsi="Arial" w:cs="Arial"/>
          <w:sz w:val="20"/>
          <w:szCs w:val="20"/>
        </w:rPr>
        <w:t xml:space="preserve"> Y Celyn Primary School, YGG </w:t>
      </w:r>
      <w:proofErr w:type="spellStart"/>
      <w:r>
        <w:rPr>
          <w:rFonts w:ascii="Arial" w:hAnsi="Arial" w:cs="Arial"/>
          <w:sz w:val="20"/>
          <w:szCs w:val="20"/>
        </w:rPr>
        <w:t>Pontsionnorton</w:t>
      </w:r>
      <w:proofErr w:type="spellEnd"/>
      <w:r>
        <w:rPr>
          <w:rFonts w:ascii="Arial" w:hAnsi="Arial" w:cs="Arial"/>
          <w:sz w:val="20"/>
          <w:szCs w:val="20"/>
        </w:rPr>
        <w:t>, Pontypridd High School and Hawthorn High School.</w:t>
      </w:r>
    </w:p>
    <w:p w14:paraId="54610B13" w14:textId="77777777" w:rsidR="00CC4E3E" w:rsidRDefault="00CC4E3E" w:rsidP="00CC4E3E">
      <w:pPr>
        <w:pStyle w:val="ListParagraph"/>
        <w:numPr>
          <w:ilvl w:val="2"/>
          <w:numId w:val="4"/>
        </w:numPr>
        <w:rPr>
          <w:rFonts w:ascii="Arial" w:hAnsi="Arial" w:cs="Arial"/>
          <w:sz w:val="20"/>
          <w:szCs w:val="20"/>
        </w:rPr>
      </w:pPr>
      <w:r>
        <w:rPr>
          <w:rFonts w:ascii="Arial" w:hAnsi="Arial" w:cs="Arial"/>
          <w:sz w:val="20"/>
          <w:szCs w:val="20"/>
        </w:rPr>
        <w:t xml:space="preserve">In the draft policy, we have excluded </w:t>
      </w:r>
      <w:proofErr w:type="spellStart"/>
      <w:r>
        <w:rPr>
          <w:rFonts w:ascii="Arial" w:hAnsi="Arial" w:cs="Arial"/>
          <w:sz w:val="20"/>
          <w:szCs w:val="20"/>
        </w:rPr>
        <w:t>Rhigos</w:t>
      </w:r>
      <w:proofErr w:type="spellEnd"/>
      <w:r>
        <w:rPr>
          <w:rFonts w:ascii="Arial" w:hAnsi="Arial" w:cs="Arial"/>
          <w:sz w:val="20"/>
          <w:szCs w:val="20"/>
        </w:rPr>
        <w:t xml:space="preserve"> Primary School, as it is currently out to consultation to close.</w:t>
      </w:r>
    </w:p>
    <w:p w14:paraId="29F2C779" w14:textId="77777777" w:rsidR="00CC4E3E" w:rsidRDefault="00CC4E3E" w:rsidP="00CC4E3E">
      <w:pPr>
        <w:pStyle w:val="ListParagraph"/>
        <w:numPr>
          <w:ilvl w:val="2"/>
          <w:numId w:val="4"/>
        </w:numPr>
        <w:rPr>
          <w:rFonts w:ascii="Arial" w:hAnsi="Arial" w:cs="Arial"/>
          <w:sz w:val="20"/>
          <w:szCs w:val="20"/>
        </w:rPr>
      </w:pPr>
      <w:r>
        <w:rPr>
          <w:rFonts w:ascii="Arial" w:hAnsi="Arial" w:cs="Arial"/>
          <w:sz w:val="20"/>
          <w:szCs w:val="20"/>
        </w:rPr>
        <w:t xml:space="preserve">It was highlighted that Bishop Hedley Roman Catholic Comprehensive School which has an RCT associated Primary School namely, St Margarets RC Primary School, has changed its name to Blessed Carlo </w:t>
      </w:r>
      <w:proofErr w:type="spellStart"/>
      <w:r>
        <w:rPr>
          <w:rFonts w:ascii="Arial" w:hAnsi="Arial" w:cs="Arial"/>
          <w:sz w:val="20"/>
          <w:szCs w:val="20"/>
        </w:rPr>
        <w:t>Acutis</w:t>
      </w:r>
      <w:proofErr w:type="spellEnd"/>
      <w:r>
        <w:rPr>
          <w:rFonts w:ascii="Arial" w:hAnsi="Arial" w:cs="Arial"/>
          <w:sz w:val="20"/>
          <w:szCs w:val="20"/>
        </w:rPr>
        <w:t xml:space="preserve"> Catholic School.</w:t>
      </w:r>
    </w:p>
    <w:p w14:paraId="61DB3230" w14:textId="77777777" w:rsidR="00CC4E3E" w:rsidRDefault="00CC4E3E" w:rsidP="00CC4E3E">
      <w:pPr>
        <w:pStyle w:val="ListParagraph"/>
        <w:numPr>
          <w:ilvl w:val="2"/>
          <w:numId w:val="4"/>
        </w:numPr>
        <w:rPr>
          <w:rFonts w:ascii="Arial" w:hAnsi="Arial" w:cs="Arial"/>
          <w:sz w:val="20"/>
          <w:szCs w:val="20"/>
        </w:rPr>
      </w:pPr>
      <w:r>
        <w:rPr>
          <w:rFonts w:ascii="Arial" w:hAnsi="Arial" w:cs="Arial"/>
          <w:sz w:val="20"/>
          <w:szCs w:val="20"/>
        </w:rPr>
        <w:t>CE explained that we have received a request to include a full admission policy for this school within RCT’s Starting School Book for 2025/2026.</w:t>
      </w:r>
    </w:p>
    <w:p w14:paraId="31215559" w14:textId="77777777" w:rsidR="00CC4E3E" w:rsidRDefault="00CC4E3E" w:rsidP="00CC4E3E">
      <w:pPr>
        <w:pStyle w:val="ListParagraph"/>
        <w:numPr>
          <w:ilvl w:val="2"/>
          <w:numId w:val="4"/>
        </w:numPr>
        <w:rPr>
          <w:rFonts w:ascii="Arial" w:hAnsi="Arial" w:cs="Arial"/>
          <w:sz w:val="20"/>
          <w:szCs w:val="20"/>
        </w:rPr>
      </w:pPr>
      <w:r>
        <w:rPr>
          <w:rFonts w:ascii="Arial" w:hAnsi="Arial" w:cs="Arial"/>
          <w:sz w:val="20"/>
          <w:szCs w:val="20"/>
        </w:rPr>
        <w:t>CE explained that we only include RCT faith schools within our Booklet which JM from Merthyr confirmed was fine.</w:t>
      </w:r>
    </w:p>
    <w:p w14:paraId="66D3FF1C" w14:textId="77777777" w:rsidR="00CC4E3E" w:rsidRDefault="00CC4E3E" w:rsidP="00CC4E3E">
      <w:pPr>
        <w:rPr>
          <w:rFonts w:ascii="Arial" w:hAnsi="Arial" w:cs="Arial"/>
          <w:sz w:val="20"/>
          <w:szCs w:val="20"/>
        </w:rPr>
      </w:pPr>
    </w:p>
    <w:p w14:paraId="6DEED5D2" w14:textId="77777777" w:rsidR="00CC4E3E" w:rsidRDefault="00CC4E3E" w:rsidP="00CC4E3E">
      <w:pPr>
        <w:rPr>
          <w:rFonts w:ascii="Arial" w:hAnsi="Arial" w:cs="Arial"/>
          <w:b/>
          <w:sz w:val="20"/>
          <w:szCs w:val="20"/>
          <w:u w:val="single"/>
        </w:rPr>
      </w:pPr>
      <w:r>
        <w:rPr>
          <w:rFonts w:ascii="Arial" w:hAnsi="Arial" w:cs="Arial"/>
          <w:b/>
          <w:sz w:val="20"/>
          <w:szCs w:val="20"/>
        </w:rPr>
        <w:t>7</w:t>
      </w:r>
      <w:r>
        <w:rPr>
          <w:rFonts w:ascii="Arial" w:hAnsi="Arial" w:cs="Arial"/>
          <w:sz w:val="20"/>
          <w:szCs w:val="20"/>
        </w:rPr>
        <w:t>.</w:t>
      </w:r>
      <w:r>
        <w:rPr>
          <w:rFonts w:ascii="Arial" w:hAnsi="Arial" w:cs="Arial"/>
          <w:sz w:val="20"/>
          <w:szCs w:val="20"/>
        </w:rPr>
        <w:tab/>
      </w:r>
      <w:r>
        <w:rPr>
          <w:rFonts w:ascii="Arial" w:hAnsi="Arial" w:cs="Arial"/>
          <w:b/>
          <w:sz w:val="20"/>
          <w:szCs w:val="20"/>
          <w:u w:val="single"/>
        </w:rPr>
        <w:t xml:space="preserve">Update on Online Admissions </w:t>
      </w:r>
    </w:p>
    <w:p w14:paraId="7E8DD4C4" w14:textId="77777777" w:rsidR="00CC4E3E" w:rsidRDefault="00CC4E3E" w:rsidP="00CC4E3E">
      <w:pPr>
        <w:rPr>
          <w:rFonts w:ascii="Arial" w:hAnsi="Arial" w:cs="Arial"/>
          <w:b/>
          <w:sz w:val="20"/>
          <w:szCs w:val="20"/>
          <w:u w:val="single"/>
        </w:rPr>
      </w:pPr>
    </w:p>
    <w:p w14:paraId="22287098" w14:textId="77777777" w:rsidR="00CC4E3E" w:rsidRDefault="00CC4E3E" w:rsidP="00CC4E3E">
      <w:pPr>
        <w:ind w:firstLine="720"/>
        <w:rPr>
          <w:rFonts w:ascii="Arial" w:hAnsi="Arial" w:cs="Arial"/>
          <w:b/>
          <w:sz w:val="20"/>
          <w:szCs w:val="20"/>
          <w:u w:val="single"/>
        </w:rPr>
      </w:pPr>
      <w:r>
        <w:rPr>
          <w:rFonts w:ascii="Arial" w:hAnsi="Arial" w:cs="Arial"/>
          <w:b/>
          <w:sz w:val="20"/>
          <w:szCs w:val="20"/>
          <w:u w:val="single"/>
        </w:rPr>
        <w:t>Noted</w:t>
      </w:r>
    </w:p>
    <w:p w14:paraId="047447C5" w14:textId="77777777" w:rsidR="00CC4E3E" w:rsidRDefault="00CC4E3E" w:rsidP="00CC4E3E">
      <w:pPr>
        <w:jc w:val="both"/>
        <w:rPr>
          <w:rFonts w:ascii="Arial" w:hAnsi="Arial" w:cs="Arial"/>
          <w:sz w:val="20"/>
          <w:szCs w:val="20"/>
          <w:highlight w:val="yellow"/>
        </w:rPr>
      </w:pPr>
    </w:p>
    <w:p w14:paraId="7BF20E27" w14:textId="77777777" w:rsidR="00CC4E3E" w:rsidRDefault="00CC4E3E" w:rsidP="00CC4E3E">
      <w:pPr>
        <w:ind w:left="720" w:hanging="720"/>
        <w:jc w:val="both"/>
        <w:rPr>
          <w:rFonts w:ascii="Arial" w:hAnsi="Arial" w:cs="Arial"/>
          <w:sz w:val="20"/>
          <w:szCs w:val="20"/>
        </w:rPr>
      </w:pPr>
      <w:r>
        <w:rPr>
          <w:rFonts w:ascii="Arial" w:hAnsi="Arial" w:cs="Arial"/>
          <w:sz w:val="20"/>
          <w:szCs w:val="20"/>
        </w:rPr>
        <w:t>7.1</w:t>
      </w:r>
      <w:r>
        <w:rPr>
          <w:rFonts w:ascii="Arial" w:hAnsi="Arial" w:cs="Arial"/>
          <w:sz w:val="20"/>
          <w:szCs w:val="20"/>
        </w:rPr>
        <w:tab/>
        <w:t>Late applications for all transfer groups continue to be received.</w:t>
      </w:r>
    </w:p>
    <w:p w14:paraId="1015FA36" w14:textId="77777777" w:rsidR="00CC4E3E" w:rsidRDefault="00CC4E3E" w:rsidP="00CC4E3E">
      <w:pPr>
        <w:ind w:left="720" w:hanging="720"/>
        <w:jc w:val="both"/>
        <w:rPr>
          <w:rFonts w:ascii="Arial" w:hAnsi="Arial" w:cs="Arial"/>
          <w:sz w:val="20"/>
          <w:szCs w:val="20"/>
        </w:rPr>
      </w:pPr>
      <w:r>
        <w:rPr>
          <w:rFonts w:ascii="Arial" w:hAnsi="Arial" w:cs="Arial"/>
          <w:sz w:val="20"/>
          <w:szCs w:val="20"/>
        </w:rPr>
        <w:t>7.2</w:t>
      </w:r>
      <w:r>
        <w:rPr>
          <w:rFonts w:ascii="Arial" w:hAnsi="Arial" w:cs="Arial"/>
          <w:sz w:val="20"/>
          <w:szCs w:val="20"/>
        </w:rPr>
        <w:tab/>
        <w:t xml:space="preserve">To date 1794 Nursery applications have been received, of which, 1678 were made online and 116 were paper </w:t>
      </w:r>
      <w:proofErr w:type="gramStart"/>
      <w:r>
        <w:rPr>
          <w:rFonts w:ascii="Arial" w:hAnsi="Arial" w:cs="Arial"/>
          <w:sz w:val="20"/>
          <w:szCs w:val="20"/>
        </w:rPr>
        <w:t>applications</w:t>
      </w:r>
      <w:proofErr w:type="gramEnd"/>
    </w:p>
    <w:p w14:paraId="362CAFD3" w14:textId="77777777" w:rsidR="00CC4E3E" w:rsidRDefault="00CC4E3E" w:rsidP="00CC4E3E">
      <w:pPr>
        <w:ind w:left="720" w:hanging="720"/>
        <w:jc w:val="both"/>
        <w:rPr>
          <w:rFonts w:ascii="Arial" w:hAnsi="Arial" w:cs="Arial"/>
          <w:sz w:val="20"/>
          <w:szCs w:val="20"/>
        </w:rPr>
      </w:pPr>
      <w:r>
        <w:rPr>
          <w:rFonts w:ascii="Arial" w:hAnsi="Arial" w:cs="Arial"/>
          <w:sz w:val="20"/>
          <w:szCs w:val="20"/>
        </w:rPr>
        <w:t>7.3</w:t>
      </w:r>
      <w:r>
        <w:rPr>
          <w:rFonts w:ascii="Arial" w:hAnsi="Arial" w:cs="Arial"/>
          <w:sz w:val="20"/>
          <w:szCs w:val="20"/>
        </w:rPr>
        <w:tab/>
        <w:t>2167 Reception applications have been received, 2054 online and 113 paper applications.</w:t>
      </w:r>
    </w:p>
    <w:p w14:paraId="6B62130F" w14:textId="77777777" w:rsidR="00CC4E3E" w:rsidRDefault="00CC4E3E" w:rsidP="00CC4E3E">
      <w:pPr>
        <w:ind w:left="720" w:hanging="720"/>
        <w:jc w:val="both"/>
        <w:rPr>
          <w:rFonts w:ascii="Arial" w:hAnsi="Arial" w:cs="Arial"/>
          <w:sz w:val="20"/>
          <w:szCs w:val="20"/>
        </w:rPr>
      </w:pPr>
      <w:r>
        <w:rPr>
          <w:rFonts w:ascii="Arial" w:hAnsi="Arial" w:cs="Arial"/>
          <w:sz w:val="20"/>
          <w:szCs w:val="20"/>
        </w:rPr>
        <w:t>7.4</w:t>
      </w:r>
      <w:r>
        <w:rPr>
          <w:rFonts w:ascii="Arial" w:hAnsi="Arial" w:cs="Arial"/>
          <w:sz w:val="20"/>
          <w:szCs w:val="20"/>
        </w:rPr>
        <w:tab/>
        <w:t>2430 Secondary applications have been received, 2322 online and 108 paper applications.</w:t>
      </w:r>
    </w:p>
    <w:p w14:paraId="2C820563" w14:textId="77777777" w:rsidR="00CC4E3E" w:rsidRDefault="00CC4E3E" w:rsidP="00CC4E3E">
      <w:pPr>
        <w:ind w:left="720" w:hanging="720"/>
        <w:jc w:val="both"/>
        <w:rPr>
          <w:rFonts w:ascii="Arial" w:hAnsi="Arial" w:cs="Arial"/>
          <w:sz w:val="20"/>
          <w:szCs w:val="20"/>
        </w:rPr>
      </w:pPr>
      <w:r>
        <w:rPr>
          <w:rFonts w:ascii="Arial" w:hAnsi="Arial" w:cs="Arial"/>
          <w:sz w:val="20"/>
          <w:szCs w:val="20"/>
        </w:rPr>
        <w:t>7.5</w:t>
      </w:r>
      <w:r>
        <w:rPr>
          <w:rFonts w:ascii="Arial" w:hAnsi="Arial" w:cs="Arial"/>
          <w:sz w:val="20"/>
          <w:szCs w:val="20"/>
        </w:rPr>
        <w:tab/>
        <w:t>50 Infant to Junior applications have been received, 48 online and 2 paper applications.</w:t>
      </w:r>
    </w:p>
    <w:p w14:paraId="13155FD7" w14:textId="77777777" w:rsidR="00CC4E3E" w:rsidRDefault="00CC4E3E" w:rsidP="00CC4E3E">
      <w:pPr>
        <w:ind w:left="720" w:hanging="720"/>
        <w:jc w:val="both"/>
        <w:rPr>
          <w:rFonts w:ascii="Arial" w:hAnsi="Arial" w:cs="Arial"/>
          <w:sz w:val="20"/>
          <w:szCs w:val="20"/>
        </w:rPr>
      </w:pPr>
      <w:r>
        <w:rPr>
          <w:rFonts w:ascii="Arial" w:hAnsi="Arial" w:cs="Arial"/>
          <w:sz w:val="20"/>
          <w:szCs w:val="20"/>
        </w:rPr>
        <w:t>7.6</w:t>
      </w:r>
      <w:r>
        <w:rPr>
          <w:rFonts w:ascii="Arial" w:hAnsi="Arial" w:cs="Arial"/>
          <w:sz w:val="20"/>
          <w:szCs w:val="20"/>
        </w:rPr>
        <w:tab/>
        <w:t>1157 online applications were received in total for Pre-nursery for January 2024, of which 1089 were online applications and 68 were paper applications.</w:t>
      </w:r>
    </w:p>
    <w:p w14:paraId="360A6969" w14:textId="77777777" w:rsidR="00CC4E3E" w:rsidRDefault="00CC4E3E" w:rsidP="00CC4E3E">
      <w:pPr>
        <w:ind w:left="720" w:hanging="720"/>
        <w:jc w:val="both"/>
        <w:rPr>
          <w:rFonts w:ascii="Arial" w:hAnsi="Arial" w:cs="Arial"/>
          <w:sz w:val="20"/>
          <w:szCs w:val="20"/>
        </w:rPr>
      </w:pPr>
      <w:r>
        <w:rPr>
          <w:rFonts w:ascii="Arial" w:hAnsi="Arial" w:cs="Arial"/>
          <w:sz w:val="20"/>
          <w:szCs w:val="20"/>
        </w:rPr>
        <w:t>7.7</w:t>
      </w:r>
      <w:r>
        <w:rPr>
          <w:rFonts w:ascii="Arial" w:hAnsi="Arial" w:cs="Arial"/>
          <w:sz w:val="20"/>
          <w:szCs w:val="20"/>
        </w:rPr>
        <w:tab/>
        <w:t>Online applications for Pre-nursery for April closes on 9</w:t>
      </w:r>
      <w:r>
        <w:rPr>
          <w:rFonts w:ascii="Arial" w:hAnsi="Arial" w:cs="Arial"/>
          <w:sz w:val="20"/>
          <w:szCs w:val="20"/>
          <w:vertAlign w:val="superscript"/>
        </w:rPr>
        <w:t>th</w:t>
      </w:r>
      <w:r>
        <w:rPr>
          <w:rFonts w:ascii="Arial" w:hAnsi="Arial" w:cs="Arial"/>
          <w:sz w:val="20"/>
          <w:szCs w:val="20"/>
        </w:rPr>
        <w:t xml:space="preserve"> February 2024.</w:t>
      </w:r>
    </w:p>
    <w:p w14:paraId="487AC4B9" w14:textId="77777777" w:rsidR="00CC4E3E" w:rsidRDefault="00CC4E3E" w:rsidP="00CC4E3E">
      <w:pPr>
        <w:jc w:val="both"/>
        <w:rPr>
          <w:rFonts w:ascii="Arial" w:hAnsi="Arial" w:cs="Arial"/>
          <w:sz w:val="20"/>
          <w:szCs w:val="20"/>
        </w:rPr>
      </w:pPr>
    </w:p>
    <w:p w14:paraId="28D9D668" w14:textId="77777777" w:rsidR="00CC4E3E" w:rsidRDefault="00CC4E3E" w:rsidP="00CC4E3E">
      <w:pPr>
        <w:jc w:val="both"/>
        <w:rPr>
          <w:rFonts w:ascii="Arial" w:hAnsi="Arial" w:cs="Arial"/>
          <w:sz w:val="20"/>
          <w:szCs w:val="20"/>
        </w:rPr>
      </w:pPr>
    </w:p>
    <w:p w14:paraId="48032E85" w14:textId="77777777" w:rsidR="00CC4E3E" w:rsidRDefault="00CC4E3E" w:rsidP="00CC4E3E">
      <w:pPr>
        <w:ind w:left="720" w:hanging="720"/>
        <w:jc w:val="both"/>
        <w:rPr>
          <w:rFonts w:ascii="Arial" w:hAnsi="Arial" w:cs="Arial"/>
          <w:sz w:val="20"/>
          <w:szCs w:val="20"/>
        </w:rPr>
      </w:pPr>
      <w:r>
        <w:rPr>
          <w:rFonts w:ascii="Arial" w:hAnsi="Arial" w:cs="Arial"/>
          <w:b/>
          <w:sz w:val="20"/>
          <w:szCs w:val="20"/>
        </w:rPr>
        <w:t>8</w:t>
      </w:r>
      <w:r>
        <w:rPr>
          <w:rFonts w:ascii="Arial" w:hAnsi="Arial" w:cs="Arial"/>
          <w:sz w:val="20"/>
          <w:szCs w:val="20"/>
        </w:rPr>
        <w:t>.</w:t>
      </w:r>
      <w:r>
        <w:rPr>
          <w:rFonts w:ascii="Arial" w:hAnsi="Arial" w:cs="Arial"/>
          <w:sz w:val="20"/>
          <w:szCs w:val="20"/>
        </w:rPr>
        <w:tab/>
      </w:r>
      <w:r>
        <w:rPr>
          <w:rFonts w:ascii="Arial" w:hAnsi="Arial" w:cs="Arial"/>
          <w:b/>
          <w:sz w:val="20"/>
          <w:szCs w:val="20"/>
          <w:u w:val="single"/>
        </w:rPr>
        <w:t>In Year Transfer Update</w:t>
      </w:r>
    </w:p>
    <w:p w14:paraId="3D1C7CE2" w14:textId="77777777" w:rsidR="00CC4E3E" w:rsidRDefault="00CC4E3E" w:rsidP="00CC4E3E">
      <w:pPr>
        <w:jc w:val="both"/>
        <w:rPr>
          <w:rFonts w:ascii="Arial" w:hAnsi="Arial" w:cs="Arial"/>
          <w:sz w:val="20"/>
          <w:szCs w:val="20"/>
        </w:rPr>
      </w:pPr>
    </w:p>
    <w:p w14:paraId="08EFB868" w14:textId="77777777" w:rsidR="00CC4E3E" w:rsidRDefault="00CC4E3E" w:rsidP="00CC4E3E">
      <w:pPr>
        <w:ind w:firstLine="720"/>
        <w:rPr>
          <w:rFonts w:ascii="Arial" w:hAnsi="Arial" w:cs="Arial"/>
          <w:b/>
          <w:sz w:val="20"/>
          <w:szCs w:val="20"/>
          <w:u w:val="single"/>
        </w:rPr>
      </w:pPr>
      <w:r>
        <w:rPr>
          <w:rFonts w:ascii="Arial" w:hAnsi="Arial" w:cs="Arial"/>
          <w:b/>
          <w:sz w:val="20"/>
          <w:szCs w:val="20"/>
          <w:u w:val="single"/>
        </w:rPr>
        <w:t>Noted</w:t>
      </w:r>
    </w:p>
    <w:p w14:paraId="6F821A23" w14:textId="77777777" w:rsidR="00CC4E3E" w:rsidRDefault="00CC4E3E" w:rsidP="00CC4E3E">
      <w:pPr>
        <w:rPr>
          <w:rFonts w:ascii="Arial" w:hAnsi="Arial" w:cs="Arial"/>
          <w:b/>
          <w:sz w:val="20"/>
          <w:szCs w:val="20"/>
          <w:u w:val="single"/>
        </w:rPr>
      </w:pPr>
    </w:p>
    <w:p w14:paraId="6D319EEF" w14:textId="77777777" w:rsidR="00CC4E3E" w:rsidRDefault="00CC4E3E" w:rsidP="00CC4E3E">
      <w:pPr>
        <w:ind w:left="720" w:hanging="720"/>
        <w:rPr>
          <w:rFonts w:ascii="Arial" w:hAnsi="Arial" w:cs="Arial"/>
          <w:bCs/>
          <w:sz w:val="20"/>
          <w:szCs w:val="20"/>
        </w:rPr>
      </w:pPr>
      <w:r>
        <w:rPr>
          <w:rFonts w:ascii="Arial" w:hAnsi="Arial" w:cs="Arial"/>
          <w:bCs/>
          <w:sz w:val="20"/>
          <w:szCs w:val="20"/>
        </w:rPr>
        <w:t>8.1</w:t>
      </w:r>
      <w:r>
        <w:rPr>
          <w:rFonts w:ascii="Arial" w:hAnsi="Arial" w:cs="Arial"/>
          <w:bCs/>
          <w:sz w:val="20"/>
          <w:szCs w:val="20"/>
        </w:rPr>
        <w:tab/>
        <w:t>For primary from September 2023 to December 2023 there have been 726 In Year Transfers received.  Of which 272 were house moved into RCT and 115 house moves within RCT.</w:t>
      </w:r>
    </w:p>
    <w:p w14:paraId="23AB1828" w14:textId="77777777" w:rsidR="00CC4E3E" w:rsidRDefault="00CC4E3E" w:rsidP="00CC4E3E">
      <w:pPr>
        <w:ind w:left="720" w:hanging="720"/>
        <w:rPr>
          <w:rFonts w:ascii="Arial" w:hAnsi="Arial" w:cs="Arial"/>
          <w:bCs/>
          <w:sz w:val="20"/>
          <w:szCs w:val="20"/>
        </w:rPr>
      </w:pPr>
      <w:r>
        <w:rPr>
          <w:rFonts w:ascii="Arial" w:hAnsi="Arial" w:cs="Arial"/>
          <w:bCs/>
          <w:sz w:val="20"/>
          <w:szCs w:val="20"/>
        </w:rPr>
        <w:t>8.2</w:t>
      </w:r>
      <w:r>
        <w:rPr>
          <w:rFonts w:ascii="Arial" w:hAnsi="Arial" w:cs="Arial"/>
          <w:bCs/>
          <w:sz w:val="20"/>
          <w:szCs w:val="20"/>
        </w:rPr>
        <w:tab/>
        <w:t>There was 256 In Year Transfer requests received during this period for Secondary school places.  Of which 88 were moves into RCT and 21 moves within RCT.</w:t>
      </w:r>
    </w:p>
    <w:p w14:paraId="75CA8E92" w14:textId="77777777" w:rsidR="00CC4E3E" w:rsidRDefault="00CC4E3E" w:rsidP="00CC4E3E">
      <w:pPr>
        <w:ind w:left="720" w:hanging="720"/>
        <w:rPr>
          <w:rFonts w:ascii="Arial" w:hAnsi="Arial" w:cs="Arial"/>
          <w:bCs/>
          <w:sz w:val="20"/>
          <w:szCs w:val="20"/>
        </w:rPr>
      </w:pPr>
      <w:r>
        <w:rPr>
          <w:rFonts w:ascii="Arial" w:hAnsi="Arial" w:cs="Arial"/>
          <w:bCs/>
          <w:sz w:val="20"/>
          <w:szCs w:val="20"/>
        </w:rPr>
        <w:t>8.3</w:t>
      </w:r>
      <w:r>
        <w:rPr>
          <w:rFonts w:ascii="Arial" w:hAnsi="Arial" w:cs="Arial"/>
          <w:bCs/>
          <w:sz w:val="20"/>
          <w:szCs w:val="20"/>
        </w:rPr>
        <w:tab/>
        <w:t>23 were for children previously Elective Home Educated (EHE), 3 Permanent exclusion, 65 specialist placements and 44 transferring for social issues.</w:t>
      </w:r>
    </w:p>
    <w:p w14:paraId="76CC6149" w14:textId="77777777" w:rsidR="00CC4E3E" w:rsidRDefault="00CC4E3E" w:rsidP="00CC4E3E">
      <w:pPr>
        <w:ind w:left="720" w:hanging="720"/>
        <w:rPr>
          <w:rFonts w:ascii="Arial" w:hAnsi="Arial" w:cs="Arial"/>
          <w:bCs/>
          <w:sz w:val="20"/>
          <w:szCs w:val="20"/>
        </w:rPr>
      </w:pPr>
      <w:r>
        <w:rPr>
          <w:rFonts w:ascii="Arial" w:hAnsi="Arial" w:cs="Arial"/>
          <w:bCs/>
          <w:sz w:val="20"/>
          <w:szCs w:val="20"/>
        </w:rPr>
        <w:t>8.4</w:t>
      </w:r>
      <w:r>
        <w:rPr>
          <w:rFonts w:ascii="Arial" w:hAnsi="Arial" w:cs="Arial"/>
          <w:bCs/>
          <w:sz w:val="20"/>
          <w:szCs w:val="20"/>
        </w:rPr>
        <w:tab/>
        <w:t xml:space="preserve">CE raised that a couple of secondary school Headteachers have raised concerns </w:t>
      </w:r>
      <w:proofErr w:type="gramStart"/>
      <w:r>
        <w:rPr>
          <w:rFonts w:ascii="Arial" w:hAnsi="Arial" w:cs="Arial"/>
          <w:bCs/>
          <w:sz w:val="20"/>
          <w:szCs w:val="20"/>
        </w:rPr>
        <w:t>with regard to</w:t>
      </w:r>
      <w:proofErr w:type="gramEnd"/>
      <w:r>
        <w:rPr>
          <w:rFonts w:ascii="Arial" w:hAnsi="Arial" w:cs="Arial"/>
          <w:bCs/>
          <w:sz w:val="20"/>
          <w:szCs w:val="20"/>
        </w:rPr>
        <w:t xml:space="preserve"> the vast number of movements with some having 18 transfers so far this year.  However, she explained that the number of transfers received for each secondary school are probably average and what we would expect to see compared to last year’s figures.  Also, the panel were reminded that it is parental choice.</w:t>
      </w:r>
    </w:p>
    <w:p w14:paraId="19BD1D3E" w14:textId="77777777" w:rsidR="00CC4E3E" w:rsidRDefault="00CC4E3E" w:rsidP="00CC4E3E">
      <w:pPr>
        <w:ind w:left="720" w:hanging="720"/>
        <w:rPr>
          <w:rFonts w:ascii="Arial" w:hAnsi="Arial" w:cs="Arial"/>
          <w:bCs/>
          <w:sz w:val="20"/>
          <w:szCs w:val="20"/>
        </w:rPr>
      </w:pPr>
      <w:r>
        <w:rPr>
          <w:rFonts w:ascii="Arial" w:hAnsi="Arial" w:cs="Arial"/>
          <w:bCs/>
          <w:sz w:val="20"/>
          <w:szCs w:val="20"/>
        </w:rPr>
        <w:t>8.5</w:t>
      </w:r>
      <w:r>
        <w:rPr>
          <w:rFonts w:ascii="Arial" w:hAnsi="Arial" w:cs="Arial"/>
          <w:bCs/>
          <w:sz w:val="20"/>
          <w:szCs w:val="20"/>
        </w:rPr>
        <w:tab/>
        <w:t xml:space="preserve">ES enquired how the new process is going with regard to parents obtaining a transfer form from their current school (if in RCT) which is then signed by the </w:t>
      </w:r>
      <w:proofErr w:type="gramStart"/>
      <w:r>
        <w:rPr>
          <w:rFonts w:ascii="Arial" w:hAnsi="Arial" w:cs="Arial"/>
          <w:bCs/>
          <w:sz w:val="20"/>
          <w:szCs w:val="20"/>
        </w:rPr>
        <w:t>Headteacher</w:t>
      </w:r>
      <w:proofErr w:type="gramEnd"/>
      <w:r>
        <w:rPr>
          <w:rFonts w:ascii="Arial" w:hAnsi="Arial" w:cs="Arial"/>
          <w:bCs/>
          <w:sz w:val="20"/>
          <w:szCs w:val="20"/>
        </w:rPr>
        <w:t xml:space="preserve"> so we know they are aware of the transfer request.</w:t>
      </w:r>
    </w:p>
    <w:p w14:paraId="07178069" w14:textId="77777777" w:rsidR="00CC4E3E" w:rsidRDefault="00CC4E3E" w:rsidP="00CC4E3E">
      <w:pPr>
        <w:ind w:left="720" w:hanging="720"/>
        <w:rPr>
          <w:rFonts w:ascii="Arial" w:hAnsi="Arial" w:cs="Arial"/>
          <w:bCs/>
          <w:sz w:val="20"/>
          <w:szCs w:val="20"/>
        </w:rPr>
      </w:pPr>
      <w:r>
        <w:rPr>
          <w:rFonts w:ascii="Arial" w:hAnsi="Arial" w:cs="Arial"/>
          <w:bCs/>
          <w:sz w:val="20"/>
          <w:szCs w:val="20"/>
        </w:rPr>
        <w:t>8.6</w:t>
      </w:r>
      <w:r>
        <w:rPr>
          <w:rFonts w:ascii="Arial" w:hAnsi="Arial" w:cs="Arial"/>
          <w:bCs/>
          <w:sz w:val="20"/>
          <w:szCs w:val="20"/>
        </w:rPr>
        <w:tab/>
        <w:t xml:space="preserve">CC explained that it appears to be going well, however, if a parent is insistent that they don’t want to approach the current school they must still be provided with a form.  In the majority of cases this is not a </w:t>
      </w:r>
      <w:proofErr w:type="gramStart"/>
      <w:r>
        <w:rPr>
          <w:rFonts w:ascii="Arial" w:hAnsi="Arial" w:cs="Arial"/>
          <w:bCs/>
          <w:sz w:val="20"/>
          <w:szCs w:val="20"/>
        </w:rPr>
        <w:t>problem</w:t>
      </w:r>
      <w:proofErr w:type="gramEnd"/>
      <w:r>
        <w:rPr>
          <w:rFonts w:ascii="Arial" w:hAnsi="Arial" w:cs="Arial"/>
          <w:bCs/>
          <w:sz w:val="20"/>
          <w:szCs w:val="20"/>
        </w:rPr>
        <w:t xml:space="preserve"> and the parents approach their child’s current school and provides the Headteacher with the opportunity to speak with them for the reasons for the transfer and if anything can be done to avoid a transfer.</w:t>
      </w:r>
    </w:p>
    <w:p w14:paraId="2BA5E80E" w14:textId="77777777" w:rsidR="00CC4E3E" w:rsidRDefault="00CC4E3E" w:rsidP="00CC4E3E">
      <w:pPr>
        <w:ind w:left="720" w:hanging="720"/>
        <w:rPr>
          <w:rFonts w:ascii="Arial" w:hAnsi="Arial" w:cs="Arial"/>
          <w:bCs/>
          <w:sz w:val="20"/>
          <w:szCs w:val="20"/>
        </w:rPr>
      </w:pPr>
      <w:r>
        <w:rPr>
          <w:rFonts w:ascii="Arial" w:hAnsi="Arial" w:cs="Arial"/>
          <w:bCs/>
          <w:sz w:val="20"/>
          <w:szCs w:val="20"/>
        </w:rPr>
        <w:t>8.7</w:t>
      </w:r>
      <w:r>
        <w:rPr>
          <w:rFonts w:ascii="Arial" w:hAnsi="Arial" w:cs="Arial"/>
          <w:bCs/>
          <w:sz w:val="20"/>
          <w:szCs w:val="20"/>
        </w:rPr>
        <w:tab/>
        <w:t>ES explained that it would be beneficial to know the reasons for transfer requests however, we are unfortunately unable to request this information.</w:t>
      </w:r>
    </w:p>
    <w:p w14:paraId="16C42580" w14:textId="77777777" w:rsidR="00CC4E3E" w:rsidRDefault="00CC4E3E" w:rsidP="00CC4E3E">
      <w:pPr>
        <w:ind w:left="720" w:hanging="720"/>
        <w:rPr>
          <w:rFonts w:ascii="Arial" w:hAnsi="Arial" w:cs="Arial"/>
          <w:bCs/>
          <w:sz w:val="20"/>
          <w:szCs w:val="20"/>
        </w:rPr>
      </w:pPr>
      <w:r>
        <w:rPr>
          <w:rFonts w:ascii="Arial" w:hAnsi="Arial" w:cs="Arial"/>
          <w:bCs/>
          <w:sz w:val="20"/>
          <w:szCs w:val="20"/>
        </w:rPr>
        <w:t>8.8</w:t>
      </w:r>
      <w:r>
        <w:rPr>
          <w:rFonts w:ascii="Arial" w:hAnsi="Arial" w:cs="Arial"/>
          <w:bCs/>
          <w:sz w:val="20"/>
          <w:szCs w:val="20"/>
        </w:rPr>
        <w:tab/>
        <w:t>AWR expressed her concern regarding parental choices when a pupil is involved that has already had multiple moves.</w:t>
      </w:r>
    </w:p>
    <w:p w14:paraId="7DDF4CC1" w14:textId="77777777" w:rsidR="00CC4E3E" w:rsidRDefault="00CC4E3E" w:rsidP="00CC4E3E">
      <w:pPr>
        <w:rPr>
          <w:rFonts w:ascii="Arial" w:hAnsi="Arial" w:cs="Arial"/>
          <w:bCs/>
          <w:sz w:val="20"/>
          <w:szCs w:val="20"/>
        </w:rPr>
      </w:pPr>
    </w:p>
    <w:p w14:paraId="7A907D39" w14:textId="77777777" w:rsidR="00CC4E3E" w:rsidRDefault="00CC4E3E" w:rsidP="00CC4E3E">
      <w:pPr>
        <w:rPr>
          <w:rFonts w:ascii="Arial" w:hAnsi="Arial" w:cs="Arial"/>
          <w:sz w:val="20"/>
          <w:szCs w:val="20"/>
        </w:rPr>
      </w:pPr>
    </w:p>
    <w:p w14:paraId="1420F051" w14:textId="77777777" w:rsidR="00CC4E3E" w:rsidRDefault="00CC4E3E" w:rsidP="00CC4E3E">
      <w:pPr>
        <w:ind w:left="720" w:hanging="720"/>
        <w:rPr>
          <w:rFonts w:ascii="Arial" w:hAnsi="Arial" w:cs="Arial"/>
          <w:sz w:val="20"/>
          <w:szCs w:val="20"/>
        </w:rPr>
      </w:pPr>
    </w:p>
    <w:p w14:paraId="4EB00999" w14:textId="77777777" w:rsidR="00CC4E3E" w:rsidRDefault="00CC4E3E" w:rsidP="00CC4E3E">
      <w:pPr>
        <w:ind w:left="720" w:hanging="720"/>
        <w:jc w:val="both"/>
        <w:rPr>
          <w:rFonts w:ascii="Arial" w:hAnsi="Arial" w:cs="Arial"/>
          <w:b/>
          <w:sz w:val="20"/>
          <w:szCs w:val="20"/>
          <w:u w:val="single"/>
        </w:rPr>
      </w:pPr>
      <w:r>
        <w:rPr>
          <w:rFonts w:ascii="Arial" w:hAnsi="Arial" w:cs="Arial"/>
          <w:b/>
          <w:sz w:val="20"/>
          <w:szCs w:val="20"/>
        </w:rPr>
        <w:t>9.</w:t>
      </w:r>
      <w:r>
        <w:rPr>
          <w:rFonts w:ascii="Arial" w:hAnsi="Arial" w:cs="Arial"/>
          <w:b/>
          <w:sz w:val="20"/>
          <w:szCs w:val="20"/>
        </w:rPr>
        <w:tab/>
      </w:r>
      <w:r>
        <w:rPr>
          <w:rFonts w:ascii="Arial" w:hAnsi="Arial" w:cs="Arial"/>
          <w:b/>
          <w:sz w:val="20"/>
          <w:szCs w:val="20"/>
          <w:u w:val="single"/>
        </w:rPr>
        <w:t>Appeals Update</w:t>
      </w:r>
    </w:p>
    <w:p w14:paraId="526D18EF" w14:textId="77777777" w:rsidR="00CC4E3E" w:rsidRDefault="00CC4E3E" w:rsidP="00CC4E3E">
      <w:pPr>
        <w:jc w:val="both"/>
        <w:rPr>
          <w:rFonts w:ascii="Arial" w:hAnsi="Arial" w:cs="Arial"/>
          <w:sz w:val="20"/>
          <w:szCs w:val="20"/>
        </w:rPr>
      </w:pPr>
    </w:p>
    <w:p w14:paraId="3E62674F" w14:textId="77777777" w:rsidR="00CC4E3E" w:rsidRDefault="00CC4E3E" w:rsidP="00CC4E3E">
      <w:pPr>
        <w:ind w:left="720" w:hanging="720"/>
        <w:jc w:val="both"/>
        <w:rPr>
          <w:rFonts w:ascii="Arial" w:hAnsi="Arial" w:cs="Arial"/>
          <w:sz w:val="20"/>
          <w:szCs w:val="20"/>
        </w:rPr>
      </w:pPr>
      <w:r>
        <w:rPr>
          <w:rFonts w:ascii="Arial" w:hAnsi="Arial" w:cs="Arial"/>
          <w:sz w:val="20"/>
          <w:szCs w:val="20"/>
        </w:rPr>
        <w:t>9.1</w:t>
      </w:r>
      <w:r>
        <w:rPr>
          <w:rFonts w:ascii="Arial" w:hAnsi="Arial" w:cs="Arial"/>
          <w:sz w:val="20"/>
          <w:szCs w:val="20"/>
        </w:rPr>
        <w:tab/>
        <w:t xml:space="preserve">CC informed members that </w:t>
      </w:r>
      <w:proofErr w:type="gramStart"/>
      <w:r>
        <w:rPr>
          <w:rFonts w:ascii="Arial" w:hAnsi="Arial" w:cs="Arial"/>
          <w:sz w:val="20"/>
          <w:szCs w:val="20"/>
        </w:rPr>
        <w:t>with regard to</w:t>
      </w:r>
      <w:proofErr w:type="gramEnd"/>
      <w:r>
        <w:rPr>
          <w:rFonts w:ascii="Arial" w:hAnsi="Arial" w:cs="Arial"/>
          <w:sz w:val="20"/>
          <w:szCs w:val="20"/>
        </w:rPr>
        <w:t xml:space="preserve"> secondary places for September 2024, the only school oversubscribed this year is Y Pant Comprehensive School.</w:t>
      </w:r>
    </w:p>
    <w:p w14:paraId="60221D69" w14:textId="77777777" w:rsidR="00CC4E3E" w:rsidRDefault="00CC4E3E" w:rsidP="00CC4E3E">
      <w:pPr>
        <w:ind w:left="720" w:hanging="720"/>
        <w:jc w:val="both"/>
        <w:rPr>
          <w:rFonts w:ascii="Arial" w:hAnsi="Arial" w:cs="Arial"/>
          <w:sz w:val="20"/>
          <w:szCs w:val="20"/>
        </w:rPr>
      </w:pPr>
      <w:r>
        <w:rPr>
          <w:rFonts w:ascii="Arial" w:hAnsi="Arial" w:cs="Arial"/>
          <w:sz w:val="20"/>
          <w:szCs w:val="20"/>
        </w:rPr>
        <w:t>9.2</w:t>
      </w:r>
      <w:r>
        <w:rPr>
          <w:rFonts w:ascii="Arial" w:hAnsi="Arial" w:cs="Arial"/>
          <w:sz w:val="20"/>
          <w:szCs w:val="20"/>
        </w:rPr>
        <w:tab/>
        <w:t>We anticipate approximately 9/10 appeals to be received.</w:t>
      </w:r>
    </w:p>
    <w:p w14:paraId="17CF2B93" w14:textId="77777777" w:rsidR="00CC4E3E" w:rsidRDefault="00CC4E3E" w:rsidP="00CC4E3E">
      <w:pPr>
        <w:ind w:left="720" w:hanging="720"/>
        <w:jc w:val="both"/>
        <w:rPr>
          <w:rFonts w:ascii="Arial" w:hAnsi="Arial" w:cs="Arial"/>
          <w:sz w:val="20"/>
          <w:szCs w:val="20"/>
        </w:rPr>
      </w:pPr>
    </w:p>
    <w:p w14:paraId="01C7657F" w14:textId="77777777" w:rsidR="00CC4E3E" w:rsidRDefault="00CC4E3E" w:rsidP="00CC4E3E">
      <w:pPr>
        <w:jc w:val="both"/>
        <w:rPr>
          <w:rFonts w:ascii="Arial" w:hAnsi="Arial" w:cs="Arial"/>
          <w:sz w:val="20"/>
          <w:szCs w:val="20"/>
        </w:rPr>
      </w:pPr>
    </w:p>
    <w:p w14:paraId="598D6A5D" w14:textId="77777777" w:rsidR="00CC4E3E" w:rsidRDefault="00CC4E3E" w:rsidP="00CC4E3E">
      <w:pPr>
        <w:ind w:left="720" w:hanging="720"/>
        <w:jc w:val="both"/>
        <w:rPr>
          <w:rFonts w:ascii="Arial" w:hAnsi="Arial" w:cs="Arial"/>
          <w:b/>
          <w:sz w:val="20"/>
          <w:szCs w:val="20"/>
          <w:u w:val="single"/>
        </w:rPr>
      </w:pPr>
      <w:r>
        <w:rPr>
          <w:rFonts w:ascii="Arial" w:hAnsi="Arial" w:cs="Arial"/>
          <w:b/>
          <w:sz w:val="20"/>
          <w:szCs w:val="20"/>
        </w:rPr>
        <w:t>10</w:t>
      </w:r>
      <w:r>
        <w:rPr>
          <w:rFonts w:ascii="Arial" w:hAnsi="Arial" w:cs="Arial"/>
          <w:sz w:val="20"/>
          <w:szCs w:val="20"/>
        </w:rPr>
        <w:t>.</w:t>
      </w:r>
      <w:r>
        <w:rPr>
          <w:rFonts w:ascii="Arial" w:hAnsi="Arial" w:cs="Arial"/>
          <w:sz w:val="20"/>
          <w:szCs w:val="20"/>
        </w:rPr>
        <w:tab/>
      </w:r>
      <w:r>
        <w:rPr>
          <w:rFonts w:ascii="Arial" w:hAnsi="Arial" w:cs="Arial"/>
          <w:b/>
          <w:sz w:val="20"/>
          <w:szCs w:val="20"/>
          <w:u w:val="single"/>
        </w:rPr>
        <w:t>Fair Access Panel</w:t>
      </w:r>
    </w:p>
    <w:p w14:paraId="21365897" w14:textId="77777777" w:rsidR="00CC4E3E" w:rsidRDefault="00CC4E3E" w:rsidP="00CC4E3E">
      <w:pPr>
        <w:ind w:left="720" w:hanging="720"/>
        <w:jc w:val="both"/>
        <w:rPr>
          <w:rFonts w:ascii="Arial" w:hAnsi="Arial" w:cs="Arial"/>
          <w:sz w:val="20"/>
          <w:szCs w:val="20"/>
        </w:rPr>
      </w:pPr>
    </w:p>
    <w:p w14:paraId="3CF16B6D" w14:textId="77777777" w:rsidR="00CC4E3E" w:rsidRDefault="00CC4E3E" w:rsidP="00CC4E3E">
      <w:pPr>
        <w:ind w:left="720" w:hanging="720"/>
        <w:jc w:val="both"/>
        <w:rPr>
          <w:rFonts w:ascii="Arial" w:hAnsi="Arial" w:cs="Arial"/>
          <w:sz w:val="20"/>
          <w:szCs w:val="20"/>
        </w:rPr>
      </w:pPr>
      <w:r>
        <w:rPr>
          <w:rFonts w:ascii="Arial" w:hAnsi="Arial" w:cs="Arial"/>
          <w:sz w:val="20"/>
          <w:szCs w:val="20"/>
        </w:rPr>
        <w:lastRenderedPageBreak/>
        <w:t>9.1</w:t>
      </w:r>
      <w:r>
        <w:rPr>
          <w:rFonts w:ascii="Arial" w:hAnsi="Arial" w:cs="Arial"/>
          <w:sz w:val="20"/>
          <w:szCs w:val="20"/>
        </w:rPr>
        <w:tab/>
        <w:t>AB and AWR both provided the panel with an update regarding the children that have recently been considered at the Fair Access Panel.</w:t>
      </w:r>
    </w:p>
    <w:p w14:paraId="14B314E2" w14:textId="77777777" w:rsidR="00CC4E3E" w:rsidRDefault="00CC4E3E" w:rsidP="00CC4E3E">
      <w:pPr>
        <w:ind w:left="720" w:hanging="720"/>
        <w:jc w:val="both"/>
        <w:rPr>
          <w:rFonts w:ascii="Arial" w:hAnsi="Arial" w:cs="Arial"/>
          <w:sz w:val="20"/>
          <w:szCs w:val="20"/>
        </w:rPr>
      </w:pPr>
      <w:r>
        <w:rPr>
          <w:rFonts w:ascii="Arial" w:hAnsi="Arial" w:cs="Arial"/>
          <w:sz w:val="20"/>
          <w:szCs w:val="20"/>
        </w:rPr>
        <w:t>9.2</w:t>
      </w:r>
      <w:r>
        <w:rPr>
          <w:rFonts w:ascii="Arial" w:hAnsi="Arial" w:cs="Arial"/>
          <w:sz w:val="20"/>
          <w:szCs w:val="20"/>
        </w:rPr>
        <w:tab/>
        <w:t>AB showed the managed moves they have had so far this year.</w:t>
      </w:r>
    </w:p>
    <w:p w14:paraId="3534E53D" w14:textId="77777777" w:rsidR="00CC4E3E" w:rsidRDefault="00CC4E3E" w:rsidP="00CC4E3E">
      <w:pPr>
        <w:ind w:left="720" w:hanging="720"/>
        <w:jc w:val="both"/>
        <w:rPr>
          <w:rFonts w:ascii="Arial" w:hAnsi="Arial" w:cs="Arial"/>
          <w:sz w:val="20"/>
          <w:szCs w:val="20"/>
        </w:rPr>
      </w:pPr>
      <w:r>
        <w:rPr>
          <w:rFonts w:ascii="Arial" w:hAnsi="Arial" w:cs="Arial"/>
          <w:sz w:val="20"/>
          <w:szCs w:val="20"/>
        </w:rPr>
        <w:t>9.3</w:t>
      </w:r>
      <w:r>
        <w:rPr>
          <w:rFonts w:ascii="Arial" w:hAnsi="Arial" w:cs="Arial"/>
          <w:sz w:val="20"/>
          <w:szCs w:val="20"/>
        </w:rPr>
        <w:tab/>
        <w:t>AB explained that a successful Managed move is when they have gone on roll with the receiving school.</w:t>
      </w:r>
    </w:p>
    <w:p w14:paraId="494B2568" w14:textId="77777777" w:rsidR="00CC4E3E" w:rsidRDefault="00CC4E3E" w:rsidP="00CC4E3E">
      <w:pPr>
        <w:ind w:left="720" w:hanging="720"/>
        <w:jc w:val="both"/>
        <w:rPr>
          <w:rFonts w:ascii="Arial" w:hAnsi="Arial" w:cs="Arial"/>
          <w:sz w:val="20"/>
          <w:szCs w:val="20"/>
        </w:rPr>
      </w:pPr>
      <w:r>
        <w:rPr>
          <w:rFonts w:ascii="Arial" w:hAnsi="Arial" w:cs="Arial"/>
          <w:sz w:val="20"/>
          <w:szCs w:val="20"/>
        </w:rPr>
        <w:t>9.4</w:t>
      </w:r>
      <w:r>
        <w:rPr>
          <w:rFonts w:ascii="Arial" w:hAnsi="Arial" w:cs="Arial"/>
          <w:sz w:val="20"/>
          <w:szCs w:val="20"/>
        </w:rPr>
        <w:tab/>
        <w:t>AB explained the levels of behaviour and level of severity of incidents.  There have been 33 Permanent Exclusions for 2023/2024 which is very high and there have been 8 since Christmas.</w:t>
      </w:r>
      <w:r>
        <w:rPr>
          <w:rFonts w:ascii="Arial" w:hAnsi="Arial" w:cs="Arial"/>
          <w:sz w:val="20"/>
          <w:szCs w:val="20"/>
        </w:rPr>
        <w:tab/>
      </w:r>
    </w:p>
    <w:p w14:paraId="62E6F539" w14:textId="77777777" w:rsidR="00CC4E3E" w:rsidRDefault="00CC4E3E" w:rsidP="00CC4E3E">
      <w:pPr>
        <w:ind w:left="720" w:hanging="720"/>
        <w:jc w:val="both"/>
        <w:rPr>
          <w:rFonts w:ascii="Arial" w:hAnsi="Arial" w:cs="Arial"/>
          <w:sz w:val="20"/>
          <w:szCs w:val="20"/>
        </w:rPr>
      </w:pPr>
    </w:p>
    <w:p w14:paraId="515A81DE" w14:textId="77777777" w:rsidR="00CC4E3E" w:rsidRDefault="00CC4E3E" w:rsidP="00CC4E3E">
      <w:pPr>
        <w:ind w:left="720" w:hanging="720"/>
        <w:jc w:val="both"/>
        <w:rPr>
          <w:rFonts w:ascii="Arial" w:hAnsi="Arial" w:cs="Arial"/>
          <w:sz w:val="20"/>
          <w:szCs w:val="20"/>
        </w:rPr>
      </w:pPr>
    </w:p>
    <w:p w14:paraId="18350CA6" w14:textId="77777777" w:rsidR="00CC4E3E" w:rsidRDefault="00CC4E3E" w:rsidP="00CC4E3E">
      <w:pPr>
        <w:ind w:left="720" w:hanging="720"/>
        <w:jc w:val="both"/>
        <w:rPr>
          <w:rFonts w:ascii="Arial" w:hAnsi="Arial" w:cs="Arial"/>
          <w:b/>
          <w:sz w:val="20"/>
          <w:szCs w:val="20"/>
          <w:u w:val="single"/>
        </w:rPr>
      </w:pPr>
      <w:r>
        <w:rPr>
          <w:rFonts w:ascii="Arial" w:hAnsi="Arial" w:cs="Arial"/>
          <w:b/>
          <w:sz w:val="20"/>
          <w:szCs w:val="20"/>
        </w:rPr>
        <w:t>10</w:t>
      </w:r>
      <w:r>
        <w:rPr>
          <w:rFonts w:ascii="Arial" w:hAnsi="Arial" w:cs="Arial"/>
          <w:sz w:val="20"/>
          <w:szCs w:val="20"/>
        </w:rPr>
        <w:t>.</w:t>
      </w:r>
      <w:r>
        <w:rPr>
          <w:rFonts w:ascii="Arial" w:hAnsi="Arial" w:cs="Arial"/>
          <w:sz w:val="20"/>
          <w:szCs w:val="20"/>
        </w:rPr>
        <w:tab/>
      </w:r>
      <w:r>
        <w:rPr>
          <w:rFonts w:ascii="Arial" w:hAnsi="Arial" w:cs="Arial"/>
          <w:b/>
          <w:sz w:val="20"/>
          <w:szCs w:val="20"/>
          <w:u w:val="single"/>
        </w:rPr>
        <w:t>Any Other Business</w:t>
      </w:r>
    </w:p>
    <w:p w14:paraId="4632FE77" w14:textId="77777777" w:rsidR="00CC4E3E" w:rsidRDefault="00CC4E3E" w:rsidP="00CC4E3E">
      <w:pPr>
        <w:ind w:left="720" w:hanging="720"/>
        <w:jc w:val="both"/>
        <w:rPr>
          <w:rFonts w:ascii="Arial" w:hAnsi="Arial" w:cs="Arial"/>
          <w:sz w:val="20"/>
          <w:szCs w:val="20"/>
        </w:rPr>
      </w:pPr>
    </w:p>
    <w:p w14:paraId="2D5903FB" w14:textId="77777777" w:rsidR="00CC4E3E" w:rsidRDefault="00CC4E3E" w:rsidP="00CC4E3E">
      <w:pPr>
        <w:ind w:firstLine="720"/>
        <w:rPr>
          <w:rFonts w:ascii="Arial" w:hAnsi="Arial" w:cs="Arial"/>
          <w:b/>
          <w:sz w:val="20"/>
          <w:szCs w:val="20"/>
          <w:u w:val="single"/>
        </w:rPr>
      </w:pPr>
      <w:r>
        <w:rPr>
          <w:rFonts w:ascii="Arial" w:hAnsi="Arial" w:cs="Arial"/>
          <w:b/>
          <w:sz w:val="20"/>
          <w:szCs w:val="20"/>
          <w:u w:val="single"/>
        </w:rPr>
        <w:t>Noted</w:t>
      </w:r>
    </w:p>
    <w:p w14:paraId="4AFA8B7A" w14:textId="77777777" w:rsidR="00CC4E3E" w:rsidRDefault="00CC4E3E" w:rsidP="00CC4E3E">
      <w:pPr>
        <w:jc w:val="both"/>
        <w:rPr>
          <w:rFonts w:ascii="Arial" w:hAnsi="Arial" w:cs="Arial"/>
          <w:sz w:val="20"/>
          <w:szCs w:val="20"/>
        </w:rPr>
      </w:pPr>
    </w:p>
    <w:p w14:paraId="08C59241" w14:textId="77777777" w:rsidR="00CC4E3E" w:rsidRDefault="00CC4E3E" w:rsidP="00CC4E3E">
      <w:pPr>
        <w:ind w:left="720" w:hanging="720"/>
        <w:jc w:val="both"/>
        <w:rPr>
          <w:rFonts w:ascii="Arial" w:hAnsi="Arial" w:cs="Arial"/>
          <w:sz w:val="20"/>
          <w:szCs w:val="20"/>
        </w:rPr>
      </w:pPr>
      <w:r>
        <w:rPr>
          <w:rFonts w:ascii="Arial" w:hAnsi="Arial" w:cs="Arial"/>
          <w:sz w:val="20"/>
          <w:szCs w:val="20"/>
        </w:rPr>
        <w:t>10.1</w:t>
      </w:r>
      <w:r>
        <w:rPr>
          <w:rFonts w:ascii="Arial" w:hAnsi="Arial" w:cs="Arial"/>
          <w:sz w:val="20"/>
          <w:szCs w:val="20"/>
        </w:rPr>
        <w:tab/>
        <w:t>Catrin formally thanks AB for all his help and support, as he will be retiring from his role shortly, so this is his last Admissions Forum Meeting.</w:t>
      </w:r>
    </w:p>
    <w:p w14:paraId="1E886D4E" w14:textId="77777777" w:rsidR="00CC4E3E" w:rsidRDefault="00CC4E3E" w:rsidP="00CC4E3E">
      <w:pPr>
        <w:ind w:left="720" w:hanging="720"/>
        <w:jc w:val="both"/>
        <w:rPr>
          <w:rFonts w:ascii="Arial" w:hAnsi="Arial" w:cs="Arial"/>
          <w:sz w:val="20"/>
          <w:szCs w:val="20"/>
        </w:rPr>
      </w:pPr>
      <w:r>
        <w:rPr>
          <w:rFonts w:ascii="Arial" w:hAnsi="Arial" w:cs="Arial"/>
          <w:sz w:val="20"/>
          <w:szCs w:val="20"/>
        </w:rPr>
        <w:t>10.2</w:t>
      </w:r>
      <w:r>
        <w:rPr>
          <w:rFonts w:ascii="Arial" w:hAnsi="Arial" w:cs="Arial"/>
          <w:sz w:val="20"/>
          <w:szCs w:val="20"/>
        </w:rPr>
        <w:tab/>
        <w:t>Everyone wished AB well and all the very best for a long heathy and happy retirement.</w:t>
      </w:r>
    </w:p>
    <w:p w14:paraId="72D60AD2" w14:textId="77777777" w:rsidR="00CC4E3E" w:rsidRDefault="00CC4E3E" w:rsidP="00CC4E3E">
      <w:pPr>
        <w:ind w:left="720" w:hanging="720"/>
        <w:jc w:val="both"/>
        <w:rPr>
          <w:rFonts w:ascii="Arial" w:hAnsi="Arial" w:cs="Arial"/>
          <w:sz w:val="20"/>
          <w:szCs w:val="20"/>
        </w:rPr>
      </w:pPr>
      <w:r>
        <w:rPr>
          <w:rFonts w:ascii="Arial" w:hAnsi="Arial" w:cs="Arial"/>
          <w:sz w:val="20"/>
          <w:szCs w:val="20"/>
        </w:rPr>
        <w:t>10.3</w:t>
      </w:r>
      <w:r>
        <w:rPr>
          <w:rFonts w:ascii="Arial" w:hAnsi="Arial" w:cs="Arial"/>
          <w:sz w:val="20"/>
          <w:szCs w:val="20"/>
        </w:rPr>
        <w:tab/>
        <w:t>The next Forum Meeting will be held on Tuesday 18</w:t>
      </w:r>
      <w:r>
        <w:rPr>
          <w:rFonts w:ascii="Arial" w:hAnsi="Arial" w:cs="Arial"/>
          <w:sz w:val="20"/>
          <w:szCs w:val="20"/>
          <w:vertAlign w:val="superscript"/>
        </w:rPr>
        <w:t>th</w:t>
      </w:r>
      <w:r>
        <w:rPr>
          <w:rFonts w:ascii="Arial" w:hAnsi="Arial" w:cs="Arial"/>
          <w:sz w:val="20"/>
          <w:szCs w:val="20"/>
        </w:rPr>
        <w:t xml:space="preserve"> June 2024 at 9.30 a.m.</w:t>
      </w:r>
    </w:p>
    <w:p w14:paraId="09AF7743" w14:textId="77777777" w:rsidR="00D25EFD" w:rsidRDefault="00D25EFD"/>
    <w:sectPr w:rsidR="00D25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390"/>
    <w:multiLevelType w:val="multilevel"/>
    <w:tmpl w:val="6974FBD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EF30FA7"/>
    <w:multiLevelType w:val="multilevel"/>
    <w:tmpl w:val="79B6DCBC"/>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E6C742E"/>
    <w:multiLevelType w:val="multilevel"/>
    <w:tmpl w:val="BD588EE8"/>
    <w:lvl w:ilvl="0">
      <w:start w:val="5"/>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F1A3EDB"/>
    <w:multiLevelType w:val="multilevel"/>
    <w:tmpl w:val="15F01E3A"/>
    <w:lvl w:ilvl="0">
      <w:start w:val="2"/>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4325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52440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197008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958104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47"/>
    <w:rsid w:val="007E4047"/>
    <w:rsid w:val="00CC4E3E"/>
    <w:rsid w:val="00D25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C1FD"/>
  <w15:chartTrackingRefBased/>
  <w15:docId w15:val="{C43507AF-9AAD-40CE-8CED-F9BAB4AF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E3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3E"/>
    <w:pPr>
      <w:spacing w:after="0" w:line="240" w:lineRule="auto"/>
      <w:ind w:left="720"/>
      <w:contextualSpacing/>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7314">
      <w:bodyDiv w:val="1"/>
      <w:marLeft w:val="0"/>
      <w:marRight w:val="0"/>
      <w:marTop w:val="0"/>
      <w:marBottom w:val="0"/>
      <w:divBdr>
        <w:top w:val="none" w:sz="0" w:space="0" w:color="auto"/>
        <w:left w:val="none" w:sz="0" w:space="0" w:color="auto"/>
        <w:bottom w:val="none" w:sz="0" w:space="0" w:color="auto"/>
        <w:right w:val="none" w:sz="0" w:space="0" w:color="auto"/>
      </w:divBdr>
    </w:div>
    <w:div w:id="12572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Gemma</dc:creator>
  <cp:keywords/>
  <dc:description/>
  <cp:lastModifiedBy>Smith, Gemma</cp:lastModifiedBy>
  <cp:revision>2</cp:revision>
  <dcterms:created xsi:type="dcterms:W3CDTF">2024-08-08T09:14:00Z</dcterms:created>
  <dcterms:modified xsi:type="dcterms:W3CDTF">2024-08-08T09:14:00Z</dcterms:modified>
</cp:coreProperties>
</file>